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564" w:rsidRPr="00901564" w:rsidRDefault="00901564" w:rsidP="00901564">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901564">
        <w:rPr>
          <w:rFonts w:ascii="Times New Roman" w:eastAsia="Times New Roman" w:hAnsi="Times New Roman" w:cs="Times New Roman"/>
          <w:b/>
          <w:bCs/>
          <w:color w:val="000000"/>
          <w:sz w:val="36"/>
          <w:szCs w:val="36"/>
          <w:lang w:val="en-US" w:eastAsia="ru-RU"/>
        </w:rPr>
        <w:t>THE BASIC PRINCIPLES OF DNA RECOGNITION BY SEQUENCE DEPENDENT AND INDEPENDENT ENZYMES</w:t>
      </w:r>
      <w:bookmarkEnd w:id="0"/>
      <w:r w:rsidRPr="00901564">
        <w:rPr>
          <w:rFonts w:ascii="Times New Roman" w:eastAsia="Times New Roman" w:hAnsi="Times New Roman" w:cs="Times New Roman"/>
          <w:b/>
          <w:bCs/>
          <w:color w:val="000000"/>
          <w:sz w:val="36"/>
          <w:szCs w:val="36"/>
          <w:lang w:val="en-US" w:eastAsia="ru-RU"/>
        </w:rPr>
        <w:t>.</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sz w:val="27"/>
          <w:szCs w:val="27"/>
          <w:lang w:val="en-US" w:eastAsia="ru-RU"/>
        </w:rPr>
      </w:pPr>
      <w:r w:rsidRPr="00901564">
        <w:rPr>
          <w:rFonts w:ascii="Times New Roman" w:eastAsia="Times New Roman" w:hAnsi="Times New Roman" w:cs="Times New Roman"/>
          <w:sz w:val="27"/>
          <w:szCs w:val="27"/>
          <w:lang w:val="en-US" w:eastAsia="ru-RU"/>
        </w:rPr>
        <w:t>NEVINSKY G.A.</w:t>
      </w:r>
      <w:r w:rsidRPr="00901564">
        <w:rPr>
          <w:rFonts w:ascii="Times New Roman" w:eastAsia="Times New Roman" w:hAnsi="Times New Roman" w:cs="Times New Roman"/>
          <w:sz w:val="27"/>
          <w:szCs w:val="27"/>
          <w:vertAlign w:val="superscript"/>
          <w:lang w:val="en-US" w:eastAsia="ru-RU"/>
        </w:rPr>
        <w:t>+</w:t>
      </w:r>
      <w:r w:rsidRPr="00901564">
        <w:rPr>
          <w:rFonts w:ascii="Times New Roman" w:eastAsia="Times New Roman" w:hAnsi="Times New Roman" w:cs="Times New Roman"/>
          <w:sz w:val="27"/>
          <w:szCs w:val="27"/>
          <w:lang w:val="en-US" w:eastAsia="ru-RU"/>
        </w:rPr>
        <w:t>, VINOGRADOVA N.L., BUGREEV D.V., ISHENKO A.A., VASYUTINA E.L., ULYANOVA N.P., ZAKHAROVA O.D., KOLOCHEVA T.A.</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sz w:val="27"/>
          <w:szCs w:val="27"/>
          <w:lang w:val="en-US" w:eastAsia="ru-RU"/>
        </w:rPr>
      </w:pPr>
      <w:r w:rsidRPr="00901564">
        <w:rPr>
          <w:rFonts w:ascii="Times New Roman" w:eastAsia="Times New Roman" w:hAnsi="Times New Roman" w:cs="Times New Roman"/>
          <w:sz w:val="27"/>
          <w:szCs w:val="27"/>
          <w:lang w:val="en-US" w:eastAsia="ru-RU"/>
        </w:rPr>
        <w:t>Institute of Bioorganic Chemistry, Siberian Brunch of Russian Academy of Sciences, Novosibirsk, 630090, Russia</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901564">
        <w:rPr>
          <w:rFonts w:ascii="Times New Roman" w:eastAsia="Times New Roman" w:hAnsi="Times New Roman" w:cs="Times New Roman"/>
          <w:sz w:val="24"/>
          <w:szCs w:val="24"/>
          <w:vertAlign w:val="superscript"/>
          <w:lang w:val="en-US" w:eastAsia="ru-RU"/>
        </w:rPr>
        <w:t>+</w:t>
      </w:r>
      <w:proofErr w:type="spellStart"/>
      <w:r w:rsidRPr="00901564">
        <w:rPr>
          <w:rFonts w:ascii="Times New Roman" w:eastAsia="Times New Roman" w:hAnsi="Times New Roman" w:cs="Times New Roman"/>
          <w:sz w:val="24"/>
          <w:szCs w:val="24"/>
          <w:vertAlign w:val="superscript"/>
          <w:lang w:val="en-US" w:eastAsia="ru-RU"/>
        </w:rPr>
        <w:t>Correspoding</w:t>
      </w:r>
      <w:proofErr w:type="spellEnd"/>
      <w:r w:rsidRPr="00901564">
        <w:rPr>
          <w:rFonts w:ascii="Times New Roman" w:eastAsia="Times New Roman" w:hAnsi="Times New Roman" w:cs="Times New Roman"/>
          <w:sz w:val="24"/>
          <w:szCs w:val="24"/>
          <w:vertAlign w:val="superscript"/>
          <w:lang w:val="en-US" w:eastAsia="ru-RU"/>
        </w:rPr>
        <w:t xml:space="preserve"> author</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sz w:val="24"/>
          <w:szCs w:val="24"/>
          <w:vertAlign w:val="superscript"/>
          <w:lang w:val="en-US" w:eastAsia="ru-RU"/>
        </w:rPr>
        <w:t xml:space="preserve">Keywords: sequence dependent and independent </w:t>
      </w:r>
      <w:r w:rsidRPr="00901564">
        <w:rPr>
          <w:rFonts w:ascii="Times New Roman" w:eastAsia="Times New Roman" w:hAnsi="Times New Roman" w:cs="Times New Roman"/>
          <w:color w:val="000000"/>
          <w:sz w:val="24"/>
          <w:szCs w:val="24"/>
          <w:vertAlign w:val="superscript"/>
          <w:lang w:val="en-US" w:eastAsia="ru-RU"/>
        </w:rPr>
        <w:t>enzymes, the basic principles, DNA recognition mechanisms</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b/>
          <w:bCs/>
          <w:color w:val="000000"/>
          <w:sz w:val="24"/>
          <w:szCs w:val="24"/>
          <w:vertAlign w:val="superscript"/>
          <w:lang w:val="en-US" w:eastAsia="ru-RU"/>
        </w:rPr>
        <w:t>Abstract</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 xml:space="preserve">New methods which allow to estimate a relative efficiency of interaction of DNA-dependent enzyme with each individual nucleotide unit (and its structural elements) of any specific and nonspecific </w:t>
      </w:r>
      <w:proofErr w:type="spellStart"/>
      <w:r w:rsidRPr="00901564">
        <w:rPr>
          <w:rFonts w:ascii="Times New Roman" w:eastAsia="Times New Roman" w:hAnsi="Times New Roman" w:cs="Times New Roman"/>
          <w:color w:val="000000"/>
          <w:sz w:val="24"/>
          <w:szCs w:val="24"/>
          <w:vertAlign w:val="superscript"/>
          <w:lang w:val="en-US" w:eastAsia="ru-RU"/>
        </w:rPr>
        <w:t>ss</w:t>
      </w:r>
      <w:proofErr w:type="spellEnd"/>
      <w:r w:rsidRPr="00901564">
        <w:rPr>
          <w:rFonts w:ascii="Times New Roman" w:eastAsia="Times New Roman" w:hAnsi="Times New Roman" w:cs="Times New Roman"/>
          <w:color w:val="000000"/>
          <w:sz w:val="24"/>
          <w:szCs w:val="24"/>
          <w:vertAlign w:val="superscript"/>
          <w:lang w:val="en-US" w:eastAsia="ru-RU"/>
        </w:rPr>
        <w:t xml:space="preserve"> and ds lengthy DNA were developed. A relative contribution of </w:t>
      </w:r>
      <w:proofErr w:type="spellStart"/>
      <w:r w:rsidRPr="00901564">
        <w:rPr>
          <w:rFonts w:ascii="Times New Roman" w:eastAsia="Times New Roman" w:hAnsi="Times New Roman" w:cs="Times New Roman"/>
          <w:color w:val="000000"/>
          <w:sz w:val="24"/>
          <w:szCs w:val="24"/>
          <w:vertAlign w:val="superscript"/>
          <w:lang w:val="en-US" w:eastAsia="ru-RU"/>
        </w:rPr>
        <w:t>internucleoside</w:t>
      </w:r>
      <w:proofErr w:type="spellEnd"/>
      <w:r w:rsidRPr="00901564">
        <w:rPr>
          <w:rFonts w:ascii="Times New Roman" w:eastAsia="Times New Roman" w:hAnsi="Times New Roman" w:cs="Times New Roman"/>
          <w:color w:val="000000"/>
          <w:sz w:val="24"/>
          <w:szCs w:val="24"/>
          <w:vertAlign w:val="superscript"/>
          <w:lang w:val="en-US" w:eastAsia="ru-RU"/>
        </w:rPr>
        <w:t xml:space="preserve"> phosphate groups, specific and nonspecific bases, single chains, and the definite sequences of ds DNAs to their affinity for several repair, replication, </w:t>
      </w:r>
      <w:proofErr w:type="spellStart"/>
      <w:r w:rsidRPr="00901564">
        <w:rPr>
          <w:rFonts w:ascii="Times New Roman" w:eastAsia="Times New Roman" w:hAnsi="Times New Roman" w:cs="Times New Roman"/>
          <w:color w:val="000000"/>
          <w:sz w:val="24"/>
          <w:szCs w:val="24"/>
          <w:vertAlign w:val="superscript"/>
          <w:lang w:val="en-US" w:eastAsia="ru-RU"/>
        </w:rPr>
        <w:t>topoisomerization</w:t>
      </w:r>
      <w:proofErr w:type="spellEnd"/>
      <w:r w:rsidRPr="00901564">
        <w:rPr>
          <w:rFonts w:ascii="Times New Roman" w:eastAsia="Times New Roman" w:hAnsi="Times New Roman" w:cs="Times New Roman"/>
          <w:color w:val="000000"/>
          <w:sz w:val="24"/>
          <w:szCs w:val="24"/>
          <w:vertAlign w:val="superscript"/>
          <w:lang w:val="en-US" w:eastAsia="ru-RU"/>
        </w:rPr>
        <w:t xml:space="preserve"> and restriction enzymes was estimated. All analyzed enzymes were shown to form weak additive nonspecific contacts with </w:t>
      </w:r>
      <w:proofErr w:type="spellStart"/>
      <w:r w:rsidRPr="00901564">
        <w:rPr>
          <w:rFonts w:ascii="Times New Roman" w:eastAsia="Times New Roman" w:hAnsi="Times New Roman" w:cs="Times New Roman"/>
          <w:color w:val="000000"/>
          <w:sz w:val="24"/>
          <w:szCs w:val="24"/>
          <w:vertAlign w:val="superscript"/>
          <w:lang w:val="en-US" w:eastAsia="ru-RU"/>
        </w:rPr>
        <w:t>internucleoside</w:t>
      </w:r>
      <w:proofErr w:type="spellEnd"/>
      <w:r w:rsidRPr="00901564">
        <w:rPr>
          <w:rFonts w:ascii="Times New Roman" w:eastAsia="Times New Roman" w:hAnsi="Times New Roman" w:cs="Times New Roman"/>
          <w:color w:val="000000"/>
          <w:sz w:val="24"/>
          <w:szCs w:val="24"/>
          <w:vertAlign w:val="superscript"/>
          <w:lang w:val="en-US" w:eastAsia="ru-RU"/>
        </w:rPr>
        <w:t xml:space="preserve"> phosphate groups (and some of them hydrophobic and/ or wan der Walls contacts with the bases) of all nucleotide units of </w:t>
      </w:r>
      <w:proofErr w:type="spellStart"/>
      <w:r w:rsidRPr="00901564">
        <w:rPr>
          <w:rFonts w:ascii="Times New Roman" w:eastAsia="Times New Roman" w:hAnsi="Times New Roman" w:cs="Times New Roman"/>
          <w:color w:val="000000"/>
          <w:sz w:val="24"/>
          <w:szCs w:val="24"/>
          <w:vertAlign w:val="superscript"/>
          <w:lang w:val="en-US" w:eastAsia="ru-RU"/>
        </w:rPr>
        <w:t>ss</w:t>
      </w:r>
      <w:proofErr w:type="spellEnd"/>
      <w:r w:rsidRPr="00901564">
        <w:rPr>
          <w:rFonts w:ascii="Times New Roman" w:eastAsia="Times New Roman" w:hAnsi="Times New Roman" w:cs="Times New Roman"/>
          <w:color w:val="000000"/>
          <w:sz w:val="24"/>
          <w:szCs w:val="24"/>
          <w:vertAlign w:val="superscript"/>
          <w:lang w:val="en-US" w:eastAsia="ru-RU"/>
        </w:rPr>
        <w:t xml:space="preserve"> and/or ds </w:t>
      </w:r>
      <w:proofErr w:type="gramStart"/>
      <w:r w:rsidRPr="00901564">
        <w:rPr>
          <w:rFonts w:ascii="Times New Roman" w:eastAsia="Times New Roman" w:hAnsi="Times New Roman" w:cs="Times New Roman"/>
          <w:color w:val="000000"/>
          <w:sz w:val="24"/>
          <w:szCs w:val="24"/>
          <w:vertAlign w:val="superscript"/>
          <w:lang w:val="en-US" w:eastAsia="ru-RU"/>
        </w:rPr>
        <w:t>d(</w:t>
      </w:r>
      <w:proofErr w:type="spellStart"/>
      <w:proofErr w:type="gramEnd"/>
      <w:r w:rsidRPr="00901564">
        <w:rPr>
          <w:rFonts w:ascii="Times New Roman" w:eastAsia="Times New Roman" w:hAnsi="Times New Roman" w:cs="Times New Roman"/>
          <w:color w:val="000000"/>
          <w:sz w:val="24"/>
          <w:szCs w:val="24"/>
          <w:vertAlign w:val="superscript"/>
          <w:lang w:val="en-US" w:eastAsia="ru-RU"/>
        </w:rPr>
        <w:t>pN</w:t>
      </w:r>
      <w:proofErr w:type="spellEnd"/>
      <w:r w:rsidRPr="00901564">
        <w:rPr>
          <w:rFonts w:ascii="Times New Roman" w:eastAsia="Times New Roman" w:hAnsi="Times New Roman" w:cs="Times New Roman"/>
          <w:color w:val="000000"/>
          <w:sz w:val="24"/>
          <w:szCs w:val="24"/>
          <w:vertAlign w:val="superscript"/>
          <w:lang w:val="en-US" w:eastAsia="ru-RU"/>
        </w:rPr>
        <w:t>)n, which are within their DNA binding clefts (depending the enzyme n = 7-20). For the 7-20-links or base pairs of long ds DNA the contribution of weak (and sometimes strong) nonspecific contacts to the specific substrate affinity was estimated to be about 4-7 orders of magnitude and predominate over the specific ones (0.5-2 orders of magnitude) due to additivity of free energies of individual nucleotide units recognition.</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 xml:space="preserve">As was shown, the complex formation of sequence-dependent enzymes with cognate DNAs </w:t>
      </w:r>
      <w:proofErr w:type="spellStart"/>
      <w:proofErr w:type="gramStart"/>
      <w:r w:rsidRPr="00901564">
        <w:rPr>
          <w:rFonts w:ascii="Times New Roman" w:eastAsia="Times New Roman" w:hAnsi="Times New Roman" w:cs="Times New Roman"/>
          <w:color w:val="000000"/>
          <w:sz w:val="24"/>
          <w:szCs w:val="24"/>
          <w:vertAlign w:val="superscript"/>
          <w:lang w:val="en-US" w:eastAsia="ru-RU"/>
        </w:rPr>
        <w:t>can not</w:t>
      </w:r>
      <w:proofErr w:type="spellEnd"/>
      <w:proofErr w:type="gramEnd"/>
      <w:r w:rsidRPr="00901564">
        <w:rPr>
          <w:rFonts w:ascii="Times New Roman" w:eastAsia="Times New Roman" w:hAnsi="Times New Roman" w:cs="Times New Roman"/>
          <w:color w:val="000000"/>
          <w:sz w:val="24"/>
          <w:szCs w:val="24"/>
          <w:vertAlign w:val="superscript"/>
          <w:lang w:val="en-US" w:eastAsia="ru-RU"/>
        </w:rPr>
        <w:t xml:space="preserve"> provide specificity of the enzyme’s action. The high specificity of the enzyme functioning may be provided by the DNA adaptation processes and the kinetic constant of the reaction. Transition from nonspecific to specific DNA leads to the increase of the kinetic constant by 4-7 orders of magnitude. The enhancement of DNA substrate rate conversation occurs if molecule of DNA can change its structure due to interaction with enzyme to the optimal for the catalysis.</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b/>
          <w:bCs/>
          <w:color w:val="000000"/>
          <w:sz w:val="24"/>
          <w:szCs w:val="24"/>
          <w:vertAlign w:val="superscript"/>
          <w:lang w:val="en-US" w:eastAsia="ru-RU"/>
        </w:rPr>
        <w:t>Introduction</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 xml:space="preserve">Many sequence dependent (S-D) enzymes </w:t>
      </w:r>
      <w:proofErr w:type="gramStart"/>
      <w:r w:rsidRPr="00901564">
        <w:rPr>
          <w:rFonts w:ascii="Times New Roman" w:eastAsia="Times New Roman" w:hAnsi="Times New Roman" w:cs="Times New Roman"/>
          <w:color w:val="000000"/>
          <w:sz w:val="24"/>
          <w:szCs w:val="24"/>
          <w:vertAlign w:val="superscript"/>
          <w:lang w:val="en-US" w:eastAsia="ru-RU"/>
        </w:rPr>
        <w:t>have been shown to be involved</w:t>
      </w:r>
      <w:proofErr w:type="gramEnd"/>
      <w:r w:rsidRPr="00901564">
        <w:rPr>
          <w:rFonts w:ascii="Times New Roman" w:eastAsia="Times New Roman" w:hAnsi="Times New Roman" w:cs="Times New Roman"/>
          <w:color w:val="000000"/>
          <w:sz w:val="24"/>
          <w:szCs w:val="24"/>
          <w:vertAlign w:val="superscript"/>
          <w:lang w:val="en-US" w:eastAsia="ru-RU"/>
        </w:rPr>
        <w:t xml:space="preserve"> in various biological processes such as a DNA replication, transcription, repair, recombination, and chromosome dynamics, and are the pharmacological targets of a number of antiviral and antitumor drugs. </w:t>
      </w:r>
      <w:proofErr w:type="gramStart"/>
      <w:r w:rsidRPr="00901564">
        <w:rPr>
          <w:rFonts w:ascii="Times New Roman" w:eastAsia="Times New Roman" w:hAnsi="Times New Roman" w:cs="Times New Roman"/>
          <w:color w:val="000000"/>
          <w:sz w:val="24"/>
          <w:szCs w:val="24"/>
          <w:vertAlign w:val="superscript"/>
          <w:lang w:val="en-US" w:eastAsia="ru-RU"/>
        </w:rPr>
        <w:t>Therefore</w:t>
      </w:r>
      <w:proofErr w:type="gramEnd"/>
      <w:r w:rsidRPr="00901564">
        <w:rPr>
          <w:rFonts w:ascii="Times New Roman" w:eastAsia="Times New Roman" w:hAnsi="Times New Roman" w:cs="Times New Roman"/>
          <w:color w:val="000000"/>
          <w:sz w:val="24"/>
          <w:szCs w:val="24"/>
          <w:vertAlign w:val="superscript"/>
          <w:lang w:val="en-US" w:eastAsia="ru-RU"/>
        </w:rPr>
        <w:t xml:space="preserve"> a better understanding of the molecular mechanisms of their functioning is important from fundamental and applied points of view. During the past years, significant progress </w:t>
      </w:r>
      <w:proofErr w:type="gramStart"/>
      <w:r w:rsidRPr="00901564">
        <w:rPr>
          <w:rFonts w:ascii="Times New Roman" w:eastAsia="Times New Roman" w:hAnsi="Times New Roman" w:cs="Times New Roman"/>
          <w:color w:val="000000"/>
          <w:sz w:val="24"/>
          <w:szCs w:val="24"/>
          <w:vertAlign w:val="superscript"/>
          <w:lang w:val="en-US" w:eastAsia="ru-RU"/>
        </w:rPr>
        <w:t>has been achieved</w:t>
      </w:r>
      <w:proofErr w:type="gramEnd"/>
      <w:r w:rsidRPr="00901564">
        <w:rPr>
          <w:rFonts w:ascii="Times New Roman" w:eastAsia="Times New Roman" w:hAnsi="Times New Roman" w:cs="Times New Roman"/>
          <w:color w:val="000000"/>
          <w:sz w:val="24"/>
          <w:szCs w:val="24"/>
          <w:vertAlign w:val="superscript"/>
          <w:lang w:val="en-US" w:eastAsia="ru-RU"/>
        </w:rPr>
        <w:t xml:space="preserve"> in the study of nucleic acid interactions with the site-specific proteins owing to the development of </w:t>
      </w:r>
      <w:proofErr w:type="spellStart"/>
      <w:r w:rsidRPr="00901564">
        <w:rPr>
          <w:rFonts w:ascii="Times New Roman" w:eastAsia="Times New Roman" w:hAnsi="Times New Roman" w:cs="Times New Roman"/>
          <w:color w:val="000000"/>
          <w:sz w:val="24"/>
          <w:szCs w:val="24"/>
          <w:vertAlign w:val="superscript"/>
          <w:lang w:val="en-US" w:eastAsia="ru-RU"/>
        </w:rPr>
        <w:t>genetical</w:t>
      </w:r>
      <w:proofErr w:type="spellEnd"/>
      <w:r w:rsidRPr="00901564">
        <w:rPr>
          <w:rFonts w:ascii="Times New Roman" w:eastAsia="Times New Roman" w:hAnsi="Times New Roman" w:cs="Times New Roman"/>
          <w:color w:val="000000"/>
          <w:sz w:val="24"/>
          <w:szCs w:val="24"/>
          <w:vertAlign w:val="superscript"/>
          <w:lang w:val="en-US" w:eastAsia="ru-RU"/>
        </w:rPr>
        <w:t xml:space="preserve">, biochemical, and different </w:t>
      </w:r>
      <w:proofErr w:type="spellStart"/>
      <w:r w:rsidRPr="00901564">
        <w:rPr>
          <w:rFonts w:ascii="Times New Roman" w:eastAsia="Times New Roman" w:hAnsi="Times New Roman" w:cs="Times New Roman"/>
          <w:color w:val="000000"/>
          <w:sz w:val="24"/>
          <w:szCs w:val="24"/>
          <w:vertAlign w:val="superscript"/>
          <w:lang w:val="en-US" w:eastAsia="ru-RU"/>
        </w:rPr>
        <w:t>physico</w:t>
      </w:r>
      <w:proofErr w:type="spellEnd"/>
      <w:r w:rsidRPr="00901564">
        <w:rPr>
          <w:rFonts w:ascii="Times New Roman" w:eastAsia="Times New Roman" w:hAnsi="Times New Roman" w:cs="Times New Roman"/>
          <w:color w:val="000000"/>
          <w:sz w:val="24"/>
          <w:szCs w:val="24"/>
          <w:vertAlign w:val="superscript"/>
          <w:lang w:val="en-US" w:eastAsia="ru-RU"/>
        </w:rPr>
        <w:t xml:space="preserve">-chemical methods including X-ray analysis, which is known to be the most informative method. It should be noted, that detailed analysis of X-ray data of many S-D enzymes led to conclusion that specific interactions between the proteins and DNA (like pseudo-Watson-Crick interactions) are most important for specific recognition of strictly defined DNA sequences and that such contacts can provide as high affinity so as specificity of enzyme’s action ([1] and refs. therein). However, such concepts steam from X-ray data lack a sound quantitative basis. Unfortunately, there is practically no quantitative data on the contribution of the thermodynamic (complex formation) and kinetic (rate constant) factors of the catalytic process to the affinity and specificity of sequence-dependent enzymes. We failed to find any quantitative data on a relative contribution of specific and nonspecific interactions in DNA recognition by S-D enzymes. At the same time, in our opinion only detailed quantitative analysis of a relative contribution of all contacts and of all most important factors (complex formation, adaptive conformational changes in DNA, and catalysis) may help </w:t>
      </w:r>
      <w:proofErr w:type="gramStart"/>
      <w:r w:rsidRPr="00901564">
        <w:rPr>
          <w:rFonts w:ascii="Times New Roman" w:eastAsia="Times New Roman" w:hAnsi="Times New Roman" w:cs="Times New Roman"/>
          <w:color w:val="000000"/>
          <w:sz w:val="24"/>
          <w:szCs w:val="24"/>
          <w:vertAlign w:val="superscript"/>
          <w:lang w:val="en-US" w:eastAsia="ru-RU"/>
        </w:rPr>
        <w:t>to correctly interpret</w:t>
      </w:r>
      <w:proofErr w:type="gramEnd"/>
      <w:r w:rsidRPr="00901564">
        <w:rPr>
          <w:rFonts w:ascii="Times New Roman" w:eastAsia="Times New Roman" w:hAnsi="Times New Roman" w:cs="Times New Roman"/>
          <w:color w:val="000000"/>
          <w:sz w:val="24"/>
          <w:szCs w:val="24"/>
          <w:vertAlign w:val="superscript"/>
          <w:lang w:val="en-US" w:eastAsia="ru-RU"/>
        </w:rPr>
        <w:t xml:space="preserve"> the qualitative X-ray patterns of DNA-protein contacts.</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b/>
          <w:bCs/>
          <w:color w:val="000000"/>
          <w:sz w:val="24"/>
          <w:szCs w:val="24"/>
          <w:vertAlign w:val="superscript"/>
          <w:lang w:val="en-US" w:eastAsia="ru-RU"/>
        </w:rPr>
        <w:t>Results and discussion</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lastRenderedPageBreak/>
        <w:t xml:space="preserve">For analysis of nucleic-acid interactions we have developed during last years the new approaches which allow to estimate a relative contribution of each nucleotide unit of DNA to its total affinity for analyzed enzyme ([1-7] and refs. therein). </w:t>
      </w:r>
      <w:proofErr w:type="gramStart"/>
      <w:r w:rsidRPr="00901564">
        <w:rPr>
          <w:rFonts w:ascii="Times New Roman" w:eastAsia="Times New Roman" w:hAnsi="Times New Roman" w:cs="Times New Roman"/>
          <w:color w:val="000000"/>
          <w:sz w:val="24"/>
          <w:szCs w:val="24"/>
          <w:vertAlign w:val="superscript"/>
          <w:lang w:val="en-US" w:eastAsia="ru-RU"/>
        </w:rPr>
        <w:t>We have shown that fine mechanisms of protein-DNA interactions at the molecular level can be analyzed using methods of synthesis and analysis, i.e. the slow, step-by-step complication or simplification of the analyzed ligand structure according to the scheme: </w:t>
      </w:r>
      <w:proofErr w:type="spellStart"/>
      <w:r w:rsidRPr="00901564">
        <w:rPr>
          <w:rFonts w:ascii="Times New Roman" w:eastAsia="Times New Roman" w:hAnsi="Times New Roman" w:cs="Times New Roman"/>
          <w:i/>
          <w:iCs/>
          <w:color w:val="000000"/>
          <w:sz w:val="24"/>
          <w:szCs w:val="24"/>
          <w:vertAlign w:val="superscript"/>
          <w:lang w:val="en-US" w:eastAsia="ru-RU"/>
        </w:rPr>
        <w:t>dNMP</w:t>
      </w:r>
      <w:proofErr w:type="spellEnd"/>
      <w:r w:rsidRPr="00901564">
        <w:rPr>
          <w:rFonts w:ascii="Times New Roman" w:eastAsia="Times New Roman" w:hAnsi="Times New Roman" w:cs="Times New Roman"/>
          <w:i/>
          <w:iCs/>
          <w:color w:val="000000"/>
          <w:sz w:val="24"/>
          <w:szCs w:val="24"/>
          <w:vertAlign w:val="superscript"/>
          <w:lang w:val="en-US" w:eastAsia="ru-RU"/>
        </w:rPr>
        <w:t xml:space="preserve"> or orthophosphate as the minimal ligands</w:t>
      </w:r>
      <w:r w:rsidRPr="00901564">
        <w:rPr>
          <w:rFonts w:ascii="Times New Roman" w:eastAsia="Times New Roman" w:hAnsi="Times New Roman" w:cs="Times New Roman"/>
          <w:i/>
          <w:iCs/>
          <w:noProof/>
          <w:color w:val="000000"/>
          <w:sz w:val="24"/>
          <w:szCs w:val="24"/>
          <w:vertAlign w:val="superscript"/>
          <w:lang w:eastAsia="ru-RU"/>
        </w:rPr>
        <w:drawing>
          <wp:inline distT="0" distB="0" distL="0" distR="0">
            <wp:extent cx="112395" cy="60325"/>
            <wp:effectExtent l="0" t="0" r="1905" b="0"/>
            <wp:docPr id="10" name="Рисунок 10" descr="1.gif (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gif (60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60325"/>
                    </a:xfrm>
                    <a:prstGeom prst="rect">
                      <a:avLst/>
                    </a:prstGeom>
                    <a:noFill/>
                    <a:ln>
                      <a:noFill/>
                    </a:ln>
                  </pic:spPr>
                </pic:pic>
              </a:graphicData>
            </a:graphic>
          </wp:inline>
        </w:drawing>
      </w:r>
      <w:r w:rsidRPr="00901564">
        <w:rPr>
          <w:rFonts w:ascii="Times New Roman" w:eastAsia="Times New Roman" w:hAnsi="Times New Roman" w:cs="Times New Roman"/>
          <w:i/>
          <w:iCs/>
          <w:color w:val="000000"/>
          <w:sz w:val="24"/>
          <w:szCs w:val="24"/>
          <w:vertAlign w:val="superscript"/>
          <w:lang w:val="en-US" w:eastAsia="ru-RU"/>
        </w:rPr>
        <w:t> </w:t>
      </w:r>
      <w:proofErr w:type="spellStart"/>
      <w:r w:rsidRPr="00901564">
        <w:rPr>
          <w:rFonts w:ascii="Times New Roman" w:eastAsia="Times New Roman" w:hAnsi="Times New Roman" w:cs="Times New Roman"/>
          <w:i/>
          <w:iCs/>
          <w:color w:val="000000"/>
          <w:sz w:val="24"/>
          <w:szCs w:val="24"/>
          <w:vertAlign w:val="superscript"/>
          <w:lang w:val="en-US" w:eastAsia="ru-RU"/>
        </w:rPr>
        <w:t>ss</w:t>
      </w:r>
      <w:proofErr w:type="spellEnd"/>
      <w:r w:rsidRPr="00901564">
        <w:rPr>
          <w:rFonts w:ascii="Times New Roman" w:eastAsia="Times New Roman" w:hAnsi="Times New Roman" w:cs="Times New Roman"/>
          <w:i/>
          <w:iCs/>
          <w:color w:val="000000"/>
          <w:sz w:val="24"/>
          <w:szCs w:val="24"/>
          <w:vertAlign w:val="superscript"/>
          <w:lang w:val="en-US" w:eastAsia="ru-RU"/>
        </w:rPr>
        <w:t xml:space="preserve"> homo-d(</w:t>
      </w:r>
      <w:proofErr w:type="spellStart"/>
      <w:r w:rsidRPr="00901564">
        <w:rPr>
          <w:rFonts w:ascii="Times New Roman" w:eastAsia="Times New Roman" w:hAnsi="Times New Roman" w:cs="Times New Roman"/>
          <w:i/>
          <w:iCs/>
          <w:color w:val="000000"/>
          <w:sz w:val="24"/>
          <w:szCs w:val="24"/>
          <w:vertAlign w:val="superscript"/>
          <w:lang w:val="en-US" w:eastAsia="ru-RU"/>
        </w:rPr>
        <w:t>pN</w:t>
      </w:r>
      <w:proofErr w:type="spellEnd"/>
      <w:r w:rsidRPr="00901564">
        <w:rPr>
          <w:rFonts w:ascii="Times New Roman" w:eastAsia="Times New Roman" w:hAnsi="Times New Roman" w:cs="Times New Roman"/>
          <w:i/>
          <w:iCs/>
          <w:color w:val="000000"/>
          <w:sz w:val="24"/>
          <w:szCs w:val="24"/>
          <w:vertAlign w:val="superscript"/>
          <w:lang w:val="en-US" w:eastAsia="ru-RU"/>
        </w:rPr>
        <w:t>)</w:t>
      </w:r>
      <w:r w:rsidRPr="00901564">
        <w:rPr>
          <w:rFonts w:ascii="Times New Roman" w:eastAsia="Times New Roman" w:hAnsi="Times New Roman" w:cs="Times New Roman"/>
          <w:i/>
          <w:iCs/>
          <w:color w:val="000000"/>
          <w:sz w:val="24"/>
          <w:szCs w:val="24"/>
          <w:vertAlign w:val="subscript"/>
          <w:lang w:val="en-US" w:eastAsia="ru-RU"/>
        </w:rPr>
        <w:t>n</w:t>
      </w:r>
      <w:r w:rsidRPr="00901564">
        <w:rPr>
          <w:rFonts w:ascii="Times New Roman" w:eastAsia="Times New Roman" w:hAnsi="Times New Roman" w:cs="Times New Roman"/>
          <w:i/>
          <w:iCs/>
          <w:noProof/>
          <w:color w:val="000000"/>
          <w:sz w:val="24"/>
          <w:szCs w:val="24"/>
          <w:vertAlign w:val="superscript"/>
          <w:lang w:eastAsia="ru-RU"/>
        </w:rPr>
        <w:drawing>
          <wp:inline distT="0" distB="0" distL="0" distR="0">
            <wp:extent cx="112395" cy="60325"/>
            <wp:effectExtent l="0" t="0" r="1905" b="0"/>
            <wp:docPr id="9" name="Рисунок 9" descr="1.gif (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gif (60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60325"/>
                    </a:xfrm>
                    <a:prstGeom prst="rect">
                      <a:avLst/>
                    </a:prstGeom>
                    <a:noFill/>
                    <a:ln>
                      <a:noFill/>
                    </a:ln>
                  </pic:spPr>
                </pic:pic>
              </a:graphicData>
            </a:graphic>
          </wp:inline>
        </w:drawing>
      </w:r>
      <w:r w:rsidRPr="00901564">
        <w:rPr>
          <w:rFonts w:ascii="Times New Roman" w:eastAsia="Times New Roman" w:hAnsi="Times New Roman" w:cs="Times New Roman"/>
          <w:i/>
          <w:iCs/>
          <w:color w:val="000000"/>
          <w:sz w:val="24"/>
          <w:szCs w:val="24"/>
          <w:vertAlign w:val="subscript"/>
          <w:lang w:val="en-US" w:eastAsia="ru-RU"/>
        </w:rPr>
        <w:t> </w:t>
      </w:r>
      <w:proofErr w:type="spellStart"/>
      <w:r w:rsidRPr="00901564">
        <w:rPr>
          <w:rFonts w:ascii="Times New Roman" w:eastAsia="Times New Roman" w:hAnsi="Times New Roman" w:cs="Times New Roman"/>
          <w:i/>
          <w:iCs/>
          <w:color w:val="000000"/>
          <w:sz w:val="24"/>
          <w:szCs w:val="24"/>
          <w:vertAlign w:val="superscript"/>
          <w:lang w:val="en-US" w:eastAsia="ru-RU"/>
        </w:rPr>
        <w:t>ss</w:t>
      </w:r>
      <w:proofErr w:type="spellEnd"/>
      <w:r w:rsidRPr="00901564">
        <w:rPr>
          <w:rFonts w:ascii="Times New Roman" w:eastAsia="Times New Roman" w:hAnsi="Times New Roman" w:cs="Times New Roman"/>
          <w:i/>
          <w:iCs/>
          <w:color w:val="000000"/>
          <w:sz w:val="24"/>
          <w:szCs w:val="24"/>
          <w:vertAlign w:val="superscript"/>
          <w:lang w:val="en-US" w:eastAsia="ru-RU"/>
        </w:rPr>
        <w:t xml:space="preserve"> hetero-d(</w:t>
      </w:r>
      <w:proofErr w:type="spellStart"/>
      <w:r w:rsidRPr="00901564">
        <w:rPr>
          <w:rFonts w:ascii="Times New Roman" w:eastAsia="Times New Roman" w:hAnsi="Times New Roman" w:cs="Times New Roman"/>
          <w:i/>
          <w:iCs/>
          <w:color w:val="000000"/>
          <w:sz w:val="24"/>
          <w:szCs w:val="24"/>
          <w:vertAlign w:val="superscript"/>
          <w:lang w:val="en-US" w:eastAsia="ru-RU"/>
        </w:rPr>
        <w:t>pN</w:t>
      </w:r>
      <w:proofErr w:type="spellEnd"/>
      <w:r w:rsidRPr="00901564">
        <w:rPr>
          <w:rFonts w:ascii="Times New Roman" w:eastAsia="Times New Roman" w:hAnsi="Times New Roman" w:cs="Times New Roman"/>
          <w:i/>
          <w:iCs/>
          <w:color w:val="000000"/>
          <w:sz w:val="24"/>
          <w:szCs w:val="24"/>
          <w:vertAlign w:val="superscript"/>
          <w:lang w:val="en-US" w:eastAsia="ru-RU"/>
        </w:rPr>
        <w:t>)</w:t>
      </w:r>
      <w:r w:rsidRPr="00901564">
        <w:rPr>
          <w:rFonts w:ascii="Times New Roman" w:eastAsia="Times New Roman" w:hAnsi="Times New Roman" w:cs="Times New Roman"/>
          <w:i/>
          <w:iCs/>
          <w:color w:val="000000"/>
          <w:sz w:val="24"/>
          <w:szCs w:val="24"/>
          <w:vertAlign w:val="subscript"/>
          <w:lang w:val="en-US" w:eastAsia="ru-RU"/>
        </w:rPr>
        <w:t>n </w:t>
      </w:r>
      <w:r w:rsidRPr="00901564">
        <w:rPr>
          <w:rFonts w:ascii="Times New Roman" w:eastAsia="Times New Roman" w:hAnsi="Times New Roman" w:cs="Times New Roman"/>
          <w:i/>
          <w:iCs/>
          <w:noProof/>
          <w:color w:val="000000"/>
          <w:sz w:val="24"/>
          <w:szCs w:val="24"/>
          <w:vertAlign w:val="superscript"/>
          <w:lang w:eastAsia="ru-RU"/>
        </w:rPr>
        <w:drawing>
          <wp:inline distT="0" distB="0" distL="0" distR="0">
            <wp:extent cx="112395" cy="60325"/>
            <wp:effectExtent l="0" t="0" r="1905" b="0"/>
            <wp:docPr id="8" name="Рисунок 8" descr="1.gif (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gif (60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60325"/>
                    </a:xfrm>
                    <a:prstGeom prst="rect">
                      <a:avLst/>
                    </a:prstGeom>
                    <a:noFill/>
                    <a:ln>
                      <a:noFill/>
                    </a:ln>
                  </pic:spPr>
                </pic:pic>
              </a:graphicData>
            </a:graphic>
          </wp:inline>
        </w:drawing>
      </w:r>
      <w:r w:rsidRPr="00901564">
        <w:rPr>
          <w:rFonts w:ascii="Times New Roman" w:eastAsia="Times New Roman" w:hAnsi="Times New Roman" w:cs="Times New Roman"/>
          <w:i/>
          <w:iCs/>
          <w:color w:val="000000"/>
          <w:sz w:val="24"/>
          <w:szCs w:val="24"/>
          <w:vertAlign w:val="subscript"/>
          <w:lang w:val="en-US" w:eastAsia="ru-RU"/>
        </w:rPr>
        <w:t> </w:t>
      </w:r>
      <w:proofErr w:type="spellStart"/>
      <w:r w:rsidRPr="00901564">
        <w:rPr>
          <w:rFonts w:ascii="Times New Roman" w:eastAsia="Times New Roman" w:hAnsi="Times New Roman" w:cs="Times New Roman"/>
          <w:i/>
          <w:iCs/>
          <w:color w:val="000000"/>
          <w:sz w:val="24"/>
          <w:szCs w:val="24"/>
          <w:vertAlign w:val="superscript"/>
          <w:lang w:val="en-US" w:eastAsia="ru-RU"/>
        </w:rPr>
        <w:t>ss</w:t>
      </w:r>
      <w:proofErr w:type="spellEnd"/>
      <w:r w:rsidRPr="00901564">
        <w:rPr>
          <w:rFonts w:ascii="Times New Roman" w:eastAsia="Times New Roman" w:hAnsi="Times New Roman" w:cs="Times New Roman"/>
          <w:i/>
          <w:iCs/>
          <w:color w:val="000000"/>
          <w:sz w:val="24"/>
          <w:szCs w:val="24"/>
          <w:vertAlign w:val="superscript"/>
          <w:lang w:val="en-US" w:eastAsia="ru-RU"/>
        </w:rPr>
        <w:t xml:space="preserve"> specific hetero-d(</w:t>
      </w:r>
      <w:proofErr w:type="spellStart"/>
      <w:r w:rsidRPr="00901564">
        <w:rPr>
          <w:rFonts w:ascii="Times New Roman" w:eastAsia="Times New Roman" w:hAnsi="Times New Roman" w:cs="Times New Roman"/>
          <w:i/>
          <w:iCs/>
          <w:color w:val="000000"/>
          <w:sz w:val="24"/>
          <w:szCs w:val="24"/>
          <w:vertAlign w:val="superscript"/>
          <w:lang w:val="en-US" w:eastAsia="ru-RU"/>
        </w:rPr>
        <w:t>pN</w:t>
      </w:r>
      <w:proofErr w:type="spellEnd"/>
      <w:r w:rsidRPr="00901564">
        <w:rPr>
          <w:rFonts w:ascii="Times New Roman" w:eastAsia="Times New Roman" w:hAnsi="Times New Roman" w:cs="Times New Roman"/>
          <w:i/>
          <w:iCs/>
          <w:color w:val="000000"/>
          <w:sz w:val="24"/>
          <w:szCs w:val="24"/>
          <w:vertAlign w:val="superscript"/>
          <w:lang w:val="en-US" w:eastAsia="ru-RU"/>
        </w:rPr>
        <w:t>)</w:t>
      </w:r>
      <w:r w:rsidRPr="00901564">
        <w:rPr>
          <w:rFonts w:ascii="Times New Roman" w:eastAsia="Times New Roman" w:hAnsi="Times New Roman" w:cs="Times New Roman"/>
          <w:i/>
          <w:iCs/>
          <w:color w:val="000000"/>
          <w:sz w:val="24"/>
          <w:szCs w:val="24"/>
          <w:vertAlign w:val="subscript"/>
          <w:lang w:val="en-US" w:eastAsia="ru-RU"/>
        </w:rPr>
        <w:t>n</w:t>
      </w:r>
      <w:r w:rsidRPr="00901564">
        <w:rPr>
          <w:rFonts w:ascii="Times New Roman" w:eastAsia="Times New Roman" w:hAnsi="Times New Roman" w:cs="Times New Roman"/>
          <w:i/>
          <w:iCs/>
          <w:noProof/>
          <w:color w:val="000000"/>
          <w:sz w:val="24"/>
          <w:szCs w:val="24"/>
          <w:vertAlign w:val="superscript"/>
          <w:lang w:eastAsia="ru-RU"/>
        </w:rPr>
        <w:drawing>
          <wp:inline distT="0" distB="0" distL="0" distR="0">
            <wp:extent cx="112395" cy="60325"/>
            <wp:effectExtent l="0" t="0" r="1905" b="0"/>
            <wp:docPr id="7" name="Рисунок 7" descr="1.gif (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gif (60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60325"/>
                    </a:xfrm>
                    <a:prstGeom prst="rect">
                      <a:avLst/>
                    </a:prstGeom>
                    <a:noFill/>
                    <a:ln>
                      <a:noFill/>
                    </a:ln>
                  </pic:spPr>
                </pic:pic>
              </a:graphicData>
            </a:graphic>
          </wp:inline>
        </w:drawing>
      </w:r>
      <w:r w:rsidRPr="00901564">
        <w:rPr>
          <w:rFonts w:ascii="Times New Roman" w:eastAsia="Times New Roman" w:hAnsi="Times New Roman" w:cs="Times New Roman"/>
          <w:i/>
          <w:iCs/>
          <w:color w:val="000000"/>
          <w:sz w:val="24"/>
          <w:szCs w:val="24"/>
          <w:vertAlign w:val="subscript"/>
          <w:lang w:val="en-US" w:eastAsia="ru-RU"/>
        </w:rPr>
        <w:t> </w:t>
      </w:r>
      <w:r w:rsidRPr="00901564">
        <w:rPr>
          <w:rFonts w:ascii="Times New Roman" w:eastAsia="Times New Roman" w:hAnsi="Times New Roman" w:cs="Times New Roman"/>
          <w:i/>
          <w:iCs/>
          <w:color w:val="000000"/>
          <w:sz w:val="24"/>
          <w:szCs w:val="24"/>
          <w:vertAlign w:val="superscript"/>
          <w:lang w:val="en-US" w:eastAsia="ru-RU"/>
        </w:rPr>
        <w:t>ds homo-d(</w:t>
      </w:r>
      <w:proofErr w:type="spellStart"/>
      <w:r w:rsidRPr="00901564">
        <w:rPr>
          <w:rFonts w:ascii="Times New Roman" w:eastAsia="Times New Roman" w:hAnsi="Times New Roman" w:cs="Times New Roman"/>
          <w:i/>
          <w:iCs/>
          <w:color w:val="000000"/>
          <w:sz w:val="24"/>
          <w:szCs w:val="24"/>
          <w:vertAlign w:val="superscript"/>
          <w:lang w:val="en-US" w:eastAsia="ru-RU"/>
        </w:rPr>
        <w:t>pN</w:t>
      </w:r>
      <w:proofErr w:type="spellEnd"/>
      <w:r w:rsidRPr="00901564">
        <w:rPr>
          <w:rFonts w:ascii="Times New Roman" w:eastAsia="Times New Roman" w:hAnsi="Times New Roman" w:cs="Times New Roman"/>
          <w:i/>
          <w:iCs/>
          <w:color w:val="000000"/>
          <w:sz w:val="24"/>
          <w:szCs w:val="24"/>
          <w:vertAlign w:val="superscript"/>
          <w:lang w:val="en-US" w:eastAsia="ru-RU"/>
        </w:rPr>
        <w:t>)</w:t>
      </w:r>
      <w:r w:rsidRPr="00901564">
        <w:rPr>
          <w:rFonts w:ascii="Times New Roman" w:eastAsia="Times New Roman" w:hAnsi="Times New Roman" w:cs="Times New Roman"/>
          <w:i/>
          <w:iCs/>
          <w:color w:val="000000"/>
          <w:sz w:val="24"/>
          <w:szCs w:val="24"/>
          <w:vertAlign w:val="subscript"/>
          <w:lang w:val="en-US" w:eastAsia="ru-RU"/>
        </w:rPr>
        <w:t>n</w:t>
      </w:r>
      <w:r w:rsidRPr="00901564">
        <w:rPr>
          <w:rFonts w:ascii="Times New Roman" w:eastAsia="Times New Roman" w:hAnsi="Times New Roman" w:cs="Times New Roman"/>
          <w:i/>
          <w:iCs/>
          <w:noProof/>
          <w:color w:val="000000"/>
          <w:sz w:val="24"/>
          <w:szCs w:val="24"/>
          <w:vertAlign w:val="superscript"/>
          <w:lang w:eastAsia="ru-RU"/>
        </w:rPr>
        <w:drawing>
          <wp:inline distT="0" distB="0" distL="0" distR="0">
            <wp:extent cx="112395" cy="60325"/>
            <wp:effectExtent l="0" t="0" r="1905" b="0"/>
            <wp:docPr id="6" name="Рисунок 6" descr="1.gif (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gif (60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60325"/>
                    </a:xfrm>
                    <a:prstGeom prst="rect">
                      <a:avLst/>
                    </a:prstGeom>
                    <a:noFill/>
                    <a:ln>
                      <a:noFill/>
                    </a:ln>
                  </pic:spPr>
                </pic:pic>
              </a:graphicData>
            </a:graphic>
          </wp:inline>
        </w:drawing>
      </w:r>
      <w:r w:rsidRPr="00901564">
        <w:rPr>
          <w:rFonts w:ascii="Times New Roman" w:eastAsia="Times New Roman" w:hAnsi="Times New Roman" w:cs="Times New Roman"/>
          <w:i/>
          <w:iCs/>
          <w:color w:val="000000"/>
          <w:sz w:val="24"/>
          <w:szCs w:val="24"/>
          <w:vertAlign w:val="subscript"/>
          <w:lang w:val="en-US" w:eastAsia="ru-RU"/>
        </w:rPr>
        <w:t> </w:t>
      </w:r>
      <w:r w:rsidRPr="00901564">
        <w:rPr>
          <w:rFonts w:ascii="Times New Roman" w:eastAsia="Times New Roman" w:hAnsi="Times New Roman" w:cs="Times New Roman"/>
          <w:i/>
          <w:iCs/>
          <w:color w:val="000000"/>
          <w:sz w:val="24"/>
          <w:szCs w:val="24"/>
          <w:vertAlign w:val="superscript"/>
          <w:lang w:val="en-US" w:eastAsia="ru-RU"/>
        </w:rPr>
        <w:t>ds hetero-d(</w:t>
      </w:r>
      <w:proofErr w:type="spellStart"/>
      <w:r w:rsidRPr="00901564">
        <w:rPr>
          <w:rFonts w:ascii="Times New Roman" w:eastAsia="Times New Roman" w:hAnsi="Times New Roman" w:cs="Times New Roman"/>
          <w:i/>
          <w:iCs/>
          <w:color w:val="000000"/>
          <w:sz w:val="24"/>
          <w:szCs w:val="24"/>
          <w:vertAlign w:val="superscript"/>
          <w:lang w:val="en-US" w:eastAsia="ru-RU"/>
        </w:rPr>
        <w:t>pN</w:t>
      </w:r>
      <w:proofErr w:type="spellEnd"/>
      <w:r w:rsidRPr="00901564">
        <w:rPr>
          <w:rFonts w:ascii="Times New Roman" w:eastAsia="Times New Roman" w:hAnsi="Times New Roman" w:cs="Times New Roman"/>
          <w:i/>
          <w:iCs/>
          <w:color w:val="000000"/>
          <w:sz w:val="24"/>
          <w:szCs w:val="24"/>
          <w:vertAlign w:val="superscript"/>
          <w:lang w:val="en-US" w:eastAsia="ru-RU"/>
        </w:rPr>
        <w:t>)</w:t>
      </w:r>
      <w:r w:rsidRPr="00901564">
        <w:rPr>
          <w:rFonts w:ascii="Times New Roman" w:eastAsia="Times New Roman" w:hAnsi="Times New Roman" w:cs="Times New Roman"/>
          <w:i/>
          <w:iCs/>
          <w:color w:val="000000"/>
          <w:sz w:val="24"/>
          <w:szCs w:val="24"/>
          <w:vertAlign w:val="subscript"/>
          <w:lang w:val="en-US" w:eastAsia="ru-RU"/>
        </w:rPr>
        <w:t>n</w:t>
      </w:r>
      <w:r w:rsidRPr="00901564">
        <w:rPr>
          <w:rFonts w:ascii="Times New Roman" w:eastAsia="Times New Roman" w:hAnsi="Times New Roman" w:cs="Times New Roman"/>
          <w:i/>
          <w:iCs/>
          <w:noProof/>
          <w:color w:val="000000"/>
          <w:sz w:val="24"/>
          <w:szCs w:val="24"/>
          <w:vertAlign w:val="superscript"/>
          <w:lang w:eastAsia="ru-RU"/>
        </w:rPr>
        <w:drawing>
          <wp:inline distT="0" distB="0" distL="0" distR="0">
            <wp:extent cx="112395" cy="60325"/>
            <wp:effectExtent l="0" t="0" r="1905" b="0"/>
            <wp:docPr id="5" name="Рисунок 5" descr="1.gif (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gif (60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60325"/>
                    </a:xfrm>
                    <a:prstGeom prst="rect">
                      <a:avLst/>
                    </a:prstGeom>
                    <a:noFill/>
                    <a:ln>
                      <a:noFill/>
                    </a:ln>
                  </pic:spPr>
                </pic:pic>
              </a:graphicData>
            </a:graphic>
          </wp:inline>
        </w:drawing>
      </w:r>
      <w:r w:rsidRPr="00901564">
        <w:rPr>
          <w:rFonts w:ascii="Times New Roman" w:eastAsia="Times New Roman" w:hAnsi="Times New Roman" w:cs="Times New Roman"/>
          <w:i/>
          <w:iCs/>
          <w:color w:val="000000"/>
          <w:sz w:val="24"/>
          <w:szCs w:val="24"/>
          <w:vertAlign w:val="subscript"/>
          <w:lang w:val="en-US" w:eastAsia="ru-RU"/>
        </w:rPr>
        <w:t> </w:t>
      </w:r>
      <w:r w:rsidRPr="00901564">
        <w:rPr>
          <w:rFonts w:ascii="Times New Roman" w:eastAsia="Times New Roman" w:hAnsi="Times New Roman" w:cs="Times New Roman"/>
          <w:i/>
          <w:iCs/>
          <w:color w:val="000000"/>
          <w:sz w:val="24"/>
          <w:szCs w:val="24"/>
          <w:vertAlign w:val="superscript"/>
          <w:lang w:val="en-US" w:eastAsia="ru-RU"/>
        </w:rPr>
        <w:t>ds specific hetero-d(</w:t>
      </w:r>
      <w:proofErr w:type="spellStart"/>
      <w:r w:rsidRPr="00901564">
        <w:rPr>
          <w:rFonts w:ascii="Times New Roman" w:eastAsia="Times New Roman" w:hAnsi="Times New Roman" w:cs="Times New Roman"/>
          <w:i/>
          <w:iCs/>
          <w:color w:val="000000"/>
          <w:sz w:val="24"/>
          <w:szCs w:val="24"/>
          <w:vertAlign w:val="superscript"/>
          <w:lang w:val="en-US" w:eastAsia="ru-RU"/>
        </w:rPr>
        <w:t>pN</w:t>
      </w:r>
      <w:proofErr w:type="spellEnd"/>
      <w:r w:rsidRPr="00901564">
        <w:rPr>
          <w:rFonts w:ascii="Times New Roman" w:eastAsia="Times New Roman" w:hAnsi="Times New Roman" w:cs="Times New Roman"/>
          <w:i/>
          <w:iCs/>
          <w:color w:val="000000"/>
          <w:sz w:val="24"/>
          <w:szCs w:val="24"/>
          <w:vertAlign w:val="superscript"/>
          <w:lang w:val="en-US" w:eastAsia="ru-RU"/>
        </w:rPr>
        <w:t>)</w:t>
      </w:r>
      <w:r w:rsidRPr="00901564">
        <w:rPr>
          <w:rFonts w:ascii="Times New Roman" w:eastAsia="Times New Roman" w:hAnsi="Times New Roman" w:cs="Times New Roman"/>
          <w:i/>
          <w:iCs/>
          <w:color w:val="000000"/>
          <w:sz w:val="24"/>
          <w:szCs w:val="24"/>
          <w:vertAlign w:val="subscript"/>
          <w:lang w:val="en-US" w:eastAsia="ru-RU"/>
        </w:rPr>
        <w:t>n</w:t>
      </w:r>
      <w:r w:rsidRPr="00901564">
        <w:rPr>
          <w:rFonts w:ascii="Times New Roman" w:eastAsia="Times New Roman" w:hAnsi="Times New Roman" w:cs="Times New Roman"/>
          <w:i/>
          <w:iCs/>
          <w:noProof/>
          <w:color w:val="000000"/>
          <w:sz w:val="24"/>
          <w:szCs w:val="24"/>
          <w:vertAlign w:val="superscript"/>
          <w:lang w:eastAsia="ru-RU"/>
        </w:rPr>
        <w:drawing>
          <wp:inline distT="0" distB="0" distL="0" distR="0">
            <wp:extent cx="112395" cy="60325"/>
            <wp:effectExtent l="0" t="0" r="1905" b="0"/>
            <wp:docPr id="4" name="Рисунок 4" descr="1.gif (6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gif (60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 cy="60325"/>
                    </a:xfrm>
                    <a:prstGeom prst="rect">
                      <a:avLst/>
                    </a:prstGeom>
                    <a:noFill/>
                    <a:ln>
                      <a:noFill/>
                    </a:ln>
                  </pic:spPr>
                </pic:pic>
              </a:graphicData>
            </a:graphic>
          </wp:inline>
        </w:drawing>
      </w:r>
      <w:r w:rsidRPr="00901564">
        <w:rPr>
          <w:rFonts w:ascii="Times New Roman" w:eastAsia="Times New Roman" w:hAnsi="Times New Roman" w:cs="Times New Roman"/>
          <w:i/>
          <w:iCs/>
          <w:color w:val="000000"/>
          <w:sz w:val="24"/>
          <w:szCs w:val="24"/>
          <w:vertAlign w:val="subscript"/>
          <w:lang w:val="en-US" w:eastAsia="ru-RU"/>
        </w:rPr>
        <w:t> </w:t>
      </w:r>
      <w:r w:rsidRPr="00901564">
        <w:rPr>
          <w:rFonts w:ascii="Times New Roman" w:eastAsia="Times New Roman" w:hAnsi="Times New Roman" w:cs="Times New Roman"/>
          <w:i/>
          <w:iCs/>
          <w:color w:val="000000"/>
          <w:sz w:val="24"/>
          <w:szCs w:val="24"/>
          <w:vertAlign w:val="superscript"/>
          <w:lang w:val="en-US" w:eastAsia="ru-RU"/>
        </w:rPr>
        <w:t>specific long DNA.</w:t>
      </w:r>
      <w:proofErr w:type="gramEnd"/>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The additivity of enzymes interaction with various structural elements was shown to hold practically on all steps of the complication for all diapason of the ligands used.</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 xml:space="preserve">The recognition of DNA by various S-D repair [uracil- (UDG), 8-oxoguanosine- (8-oG-DG), and hypoxanthine DNA glycosylase; </w:t>
      </w:r>
      <w:proofErr w:type="spellStart"/>
      <w:r w:rsidRPr="00901564">
        <w:rPr>
          <w:rFonts w:ascii="Times New Roman" w:eastAsia="Times New Roman" w:hAnsi="Times New Roman" w:cs="Times New Roman"/>
          <w:color w:val="000000"/>
          <w:sz w:val="24"/>
          <w:szCs w:val="24"/>
          <w:vertAlign w:val="superscript"/>
          <w:lang w:val="en-US" w:eastAsia="ru-RU"/>
        </w:rPr>
        <w:t>apurine-apyrimidine</w:t>
      </w:r>
      <w:proofErr w:type="spellEnd"/>
      <w:r w:rsidRPr="00901564">
        <w:rPr>
          <w:rFonts w:ascii="Times New Roman" w:eastAsia="Times New Roman" w:hAnsi="Times New Roman" w:cs="Times New Roman"/>
          <w:color w:val="000000"/>
          <w:sz w:val="24"/>
          <w:szCs w:val="24"/>
          <w:vertAlign w:val="superscript"/>
          <w:lang w:val="en-US" w:eastAsia="ru-RU"/>
        </w:rPr>
        <w:t xml:space="preserve"> endonuclease (AP-EN)], </w:t>
      </w:r>
      <w:proofErr w:type="spellStart"/>
      <w:r w:rsidRPr="00901564">
        <w:rPr>
          <w:rFonts w:ascii="Times New Roman" w:eastAsia="Times New Roman" w:hAnsi="Times New Roman" w:cs="Times New Roman"/>
          <w:color w:val="000000"/>
          <w:sz w:val="24"/>
          <w:szCs w:val="24"/>
          <w:vertAlign w:val="superscript"/>
          <w:lang w:val="en-US" w:eastAsia="ru-RU"/>
        </w:rPr>
        <w:t>topoisomerization</w:t>
      </w:r>
      <w:proofErr w:type="spellEnd"/>
      <w:r w:rsidRPr="00901564">
        <w:rPr>
          <w:rFonts w:ascii="Times New Roman" w:eastAsia="Times New Roman" w:hAnsi="Times New Roman" w:cs="Times New Roman"/>
          <w:color w:val="000000"/>
          <w:sz w:val="24"/>
          <w:szCs w:val="24"/>
          <w:vertAlign w:val="superscript"/>
          <w:lang w:val="en-US" w:eastAsia="ru-RU"/>
        </w:rPr>
        <w:t xml:space="preserve"> [human and mouse DNA topoisomerase I (Topo I)], and </w:t>
      </w:r>
      <w:proofErr w:type="spellStart"/>
      <w:r w:rsidRPr="00901564">
        <w:rPr>
          <w:rFonts w:ascii="Times New Roman" w:eastAsia="Times New Roman" w:hAnsi="Times New Roman" w:cs="Times New Roman"/>
          <w:color w:val="000000"/>
          <w:sz w:val="24"/>
          <w:szCs w:val="24"/>
          <w:vertAlign w:val="superscript"/>
          <w:lang w:val="en-US" w:eastAsia="ru-RU"/>
        </w:rPr>
        <w:t>EcoRI</w:t>
      </w:r>
      <w:proofErr w:type="spellEnd"/>
      <w:r w:rsidRPr="00901564">
        <w:rPr>
          <w:rFonts w:ascii="Times New Roman" w:eastAsia="Times New Roman" w:hAnsi="Times New Roman" w:cs="Times New Roman"/>
          <w:color w:val="000000"/>
          <w:sz w:val="24"/>
          <w:szCs w:val="24"/>
          <w:vertAlign w:val="superscript"/>
          <w:lang w:val="en-US" w:eastAsia="ru-RU"/>
        </w:rPr>
        <w:t xml:space="preserve"> restriction endonuclease, as well as sequence-independent pro-, </w:t>
      </w:r>
      <w:proofErr w:type="spellStart"/>
      <w:r w:rsidRPr="00901564">
        <w:rPr>
          <w:rFonts w:ascii="Times New Roman" w:eastAsia="Times New Roman" w:hAnsi="Times New Roman" w:cs="Times New Roman"/>
          <w:color w:val="000000"/>
          <w:sz w:val="24"/>
          <w:szCs w:val="24"/>
          <w:vertAlign w:val="superscript"/>
          <w:lang w:val="en-US" w:eastAsia="ru-RU"/>
        </w:rPr>
        <w:t>eucaryotic</w:t>
      </w:r>
      <w:proofErr w:type="spellEnd"/>
      <w:r w:rsidRPr="00901564">
        <w:rPr>
          <w:rFonts w:ascii="Times New Roman" w:eastAsia="Times New Roman" w:hAnsi="Times New Roman" w:cs="Times New Roman"/>
          <w:color w:val="000000"/>
          <w:sz w:val="24"/>
          <w:szCs w:val="24"/>
          <w:vertAlign w:val="superscript"/>
          <w:lang w:val="en-US" w:eastAsia="ru-RU"/>
        </w:rPr>
        <w:t xml:space="preserve">, viral and archaebacterial DNA polymerases, and human DNA ligase have been investigated using the new approaches. It </w:t>
      </w:r>
      <w:proofErr w:type="gramStart"/>
      <w:r w:rsidRPr="00901564">
        <w:rPr>
          <w:rFonts w:ascii="Times New Roman" w:eastAsia="Times New Roman" w:hAnsi="Times New Roman" w:cs="Times New Roman"/>
          <w:color w:val="000000"/>
          <w:sz w:val="24"/>
          <w:szCs w:val="24"/>
          <w:vertAlign w:val="superscript"/>
          <w:lang w:val="en-US" w:eastAsia="ru-RU"/>
        </w:rPr>
        <w:t>was shown</w:t>
      </w:r>
      <w:proofErr w:type="gramEnd"/>
      <w:r w:rsidRPr="00901564">
        <w:rPr>
          <w:rFonts w:ascii="Times New Roman" w:eastAsia="Times New Roman" w:hAnsi="Times New Roman" w:cs="Times New Roman"/>
          <w:color w:val="000000"/>
          <w:sz w:val="24"/>
          <w:szCs w:val="24"/>
          <w:vertAlign w:val="superscript"/>
          <w:lang w:val="en-US" w:eastAsia="ru-RU"/>
        </w:rPr>
        <w:t xml:space="preserve"> that all these enzymes interact with all mononucleotide units of </w:t>
      </w:r>
      <w:proofErr w:type="spellStart"/>
      <w:r w:rsidRPr="00901564">
        <w:rPr>
          <w:rFonts w:ascii="Times New Roman" w:eastAsia="Times New Roman" w:hAnsi="Times New Roman" w:cs="Times New Roman"/>
          <w:color w:val="000000"/>
          <w:sz w:val="24"/>
          <w:szCs w:val="24"/>
          <w:vertAlign w:val="superscript"/>
          <w:lang w:val="en-US" w:eastAsia="ru-RU"/>
        </w:rPr>
        <w:t>ss</w:t>
      </w:r>
      <w:proofErr w:type="spellEnd"/>
      <w:r w:rsidRPr="00901564">
        <w:rPr>
          <w:rFonts w:ascii="Times New Roman" w:eastAsia="Times New Roman" w:hAnsi="Times New Roman" w:cs="Times New Roman"/>
          <w:color w:val="000000"/>
          <w:sz w:val="24"/>
          <w:szCs w:val="24"/>
          <w:vertAlign w:val="superscript"/>
          <w:lang w:val="en-US" w:eastAsia="ru-RU"/>
        </w:rPr>
        <w:t xml:space="preserve"> and/or ds DNA, which are within the DNA-binding clefts of the enzymes. The DNA-binding sites of the enzymes consist of the 7-20 (</w:t>
      </w:r>
      <w:r w:rsidRPr="00901564">
        <w:rPr>
          <w:rFonts w:ascii="Times New Roman" w:eastAsia="Times New Roman" w:hAnsi="Times New Roman" w:cs="Times New Roman"/>
          <w:i/>
          <w:iCs/>
          <w:color w:val="000000"/>
          <w:sz w:val="24"/>
          <w:szCs w:val="24"/>
          <w:vertAlign w:val="superscript"/>
          <w:lang w:val="en-US" w:eastAsia="ru-RU"/>
        </w:rPr>
        <w:t>n</w:t>
      </w:r>
      <w:r w:rsidRPr="00901564">
        <w:rPr>
          <w:rFonts w:ascii="Times New Roman" w:eastAsia="Times New Roman" w:hAnsi="Times New Roman" w:cs="Times New Roman"/>
          <w:color w:val="000000"/>
          <w:sz w:val="24"/>
          <w:szCs w:val="24"/>
          <w:vertAlign w:val="superscript"/>
          <w:lang w:val="en-US" w:eastAsia="ru-RU"/>
        </w:rPr>
        <w:t xml:space="preserve">) </w:t>
      </w:r>
      <w:proofErr w:type="spellStart"/>
      <w:r w:rsidRPr="00901564">
        <w:rPr>
          <w:rFonts w:ascii="Times New Roman" w:eastAsia="Times New Roman" w:hAnsi="Times New Roman" w:cs="Times New Roman"/>
          <w:color w:val="000000"/>
          <w:sz w:val="24"/>
          <w:szCs w:val="24"/>
          <w:vertAlign w:val="superscript"/>
          <w:lang w:val="en-US" w:eastAsia="ru-RU"/>
        </w:rPr>
        <w:t>subsites</w:t>
      </w:r>
      <w:proofErr w:type="spellEnd"/>
      <w:r w:rsidRPr="00901564">
        <w:rPr>
          <w:rFonts w:ascii="Times New Roman" w:eastAsia="Times New Roman" w:hAnsi="Times New Roman" w:cs="Times New Roman"/>
          <w:color w:val="000000"/>
          <w:sz w:val="24"/>
          <w:szCs w:val="24"/>
          <w:vertAlign w:val="superscript"/>
          <w:lang w:val="en-US" w:eastAsia="ru-RU"/>
        </w:rPr>
        <w:t xml:space="preserve"> interacting with </w:t>
      </w:r>
      <w:r w:rsidRPr="00901564">
        <w:rPr>
          <w:rFonts w:ascii="Times New Roman" w:eastAsia="Times New Roman" w:hAnsi="Times New Roman" w:cs="Times New Roman"/>
          <w:i/>
          <w:iCs/>
          <w:color w:val="000000"/>
          <w:sz w:val="24"/>
          <w:szCs w:val="24"/>
          <w:vertAlign w:val="superscript"/>
          <w:lang w:val="en-US" w:eastAsia="ru-RU"/>
        </w:rPr>
        <w:t>n</w:t>
      </w:r>
      <w:r w:rsidRPr="00901564">
        <w:rPr>
          <w:rFonts w:ascii="Times New Roman" w:eastAsia="Times New Roman" w:hAnsi="Times New Roman" w:cs="Times New Roman"/>
          <w:color w:val="000000"/>
          <w:sz w:val="24"/>
          <w:szCs w:val="24"/>
          <w:vertAlign w:val="superscript"/>
          <w:lang w:val="en-US" w:eastAsia="ru-RU"/>
        </w:rPr>
        <w:t> </w:t>
      </w:r>
      <w:proofErr w:type="spellStart"/>
      <w:r w:rsidRPr="00901564">
        <w:rPr>
          <w:rFonts w:ascii="Times New Roman" w:eastAsia="Times New Roman" w:hAnsi="Times New Roman" w:cs="Times New Roman"/>
          <w:color w:val="000000"/>
          <w:sz w:val="24"/>
          <w:szCs w:val="24"/>
          <w:vertAlign w:val="superscript"/>
          <w:lang w:val="en-US" w:eastAsia="ru-RU"/>
        </w:rPr>
        <w:t>nomonucleotide</w:t>
      </w:r>
      <w:proofErr w:type="spellEnd"/>
      <w:r w:rsidRPr="00901564">
        <w:rPr>
          <w:rFonts w:ascii="Times New Roman" w:eastAsia="Times New Roman" w:hAnsi="Times New Roman" w:cs="Times New Roman"/>
          <w:color w:val="000000"/>
          <w:sz w:val="24"/>
          <w:szCs w:val="24"/>
          <w:vertAlign w:val="superscript"/>
          <w:lang w:val="en-US" w:eastAsia="ru-RU"/>
        </w:rPr>
        <w:t xml:space="preserve"> units or base pairs of </w:t>
      </w:r>
      <w:proofErr w:type="spellStart"/>
      <w:r w:rsidRPr="00901564">
        <w:rPr>
          <w:rFonts w:ascii="Times New Roman" w:eastAsia="Times New Roman" w:hAnsi="Times New Roman" w:cs="Times New Roman"/>
          <w:color w:val="000000"/>
          <w:sz w:val="24"/>
          <w:szCs w:val="24"/>
          <w:vertAlign w:val="superscript"/>
          <w:lang w:val="en-US" w:eastAsia="ru-RU"/>
        </w:rPr>
        <w:t>ss</w:t>
      </w:r>
      <w:proofErr w:type="spellEnd"/>
      <w:r w:rsidRPr="00901564">
        <w:rPr>
          <w:rFonts w:ascii="Times New Roman" w:eastAsia="Times New Roman" w:hAnsi="Times New Roman" w:cs="Times New Roman"/>
          <w:color w:val="000000"/>
          <w:sz w:val="24"/>
          <w:szCs w:val="24"/>
          <w:vertAlign w:val="superscript"/>
          <w:lang w:val="en-US" w:eastAsia="ru-RU"/>
        </w:rPr>
        <w:t xml:space="preserve"> and ds DNA: n = 9-12 in case of all repair enzymes and Topo I; 7-8 for </w:t>
      </w:r>
      <w:proofErr w:type="spellStart"/>
      <w:r w:rsidRPr="00901564">
        <w:rPr>
          <w:rFonts w:ascii="Times New Roman" w:eastAsia="Times New Roman" w:hAnsi="Times New Roman" w:cs="Times New Roman"/>
          <w:color w:val="000000"/>
          <w:sz w:val="24"/>
          <w:szCs w:val="24"/>
          <w:vertAlign w:val="superscript"/>
          <w:lang w:val="en-US" w:eastAsia="ru-RU"/>
        </w:rPr>
        <w:t>EcoRI</w:t>
      </w:r>
      <w:proofErr w:type="spellEnd"/>
      <w:r w:rsidRPr="00901564">
        <w:rPr>
          <w:rFonts w:ascii="Times New Roman" w:eastAsia="Times New Roman" w:hAnsi="Times New Roman" w:cs="Times New Roman"/>
          <w:color w:val="000000"/>
          <w:sz w:val="24"/>
          <w:szCs w:val="24"/>
          <w:vertAlign w:val="superscript"/>
          <w:lang w:val="en-US" w:eastAsia="ru-RU"/>
        </w:rPr>
        <w:t xml:space="preserve">, and 20 or 10 for templates and primers of DNA polymerases, respectively. One of the 7-20 </w:t>
      </w:r>
      <w:proofErr w:type="spellStart"/>
      <w:r w:rsidRPr="00901564">
        <w:rPr>
          <w:rFonts w:ascii="Times New Roman" w:eastAsia="Times New Roman" w:hAnsi="Times New Roman" w:cs="Times New Roman"/>
          <w:color w:val="000000"/>
          <w:sz w:val="24"/>
          <w:szCs w:val="24"/>
          <w:vertAlign w:val="superscript"/>
          <w:lang w:val="en-US" w:eastAsia="ru-RU"/>
        </w:rPr>
        <w:t>subsites</w:t>
      </w:r>
      <w:proofErr w:type="spellEnd"/>
      <w:r w:rsidRPr="00901564">
        <w:rPr>
          <w:rFonts w:ascii="Times New Roman" w:eastAsia="Times New Roman" w:hAnsi="Times New Roman" w:cs="Times New Roman"/>
          <w:color w:val="000000"/>
          <w:sz w:val="24"/>
          <w:szCs w:val="24"/>
          <w:vertAlign w:val="superscript"/>
          <w:lang w:val="en-US" w:eastAsia="ru-RU"/>
        </w:rPr>
        <w:t xml:space="preserve"> (usually active center or additional specific site) of all enzymes interacts with </w:t>
      </w:r>
      <w:proofErr w:type="spellStart"/>
      <w:r w:rsidRPr="00901564">
        <w:rPr>
          <w:rFonts w:ascii="Times New Roman" w:eastAsia="Times New Roman" w:hAnsi="Times New Roman" w:cs="Times New Roman"/>
          <w:color w:val="000000"/>
          <w:sz w:val="24"/>
          <w:szCs w:val="24"/>
          <w:vertAlign w:val="superscript"/>
          <w:lang w:val="en-US" w:eastAsia="ru-RU"/>
        </w:rPr>
        <w:t>dNMP</w:t>
      </w:r>
      <w:proofErr w:type="spellEnd"/>
      <w:r w:rsidRPr="00901564">
        <w:rPr>
          <w:rFonts w:ascii="Times New Roman" w:eastAsia="Times New Roman" w:hAnsi="Times New Roman" w:cs="Times New Roman"/>
          <w:color w:val="000000"/>
          <w:sz w:val="24"/>
          <w:szCs w:val="24"/>
          <w:vertAlign w:val="superscript"/>
          <w:lang w:val="en-US" w:eastAsia="ru-RU"/>
        </w:rPr>
        <w:t xml:space="preserve"> or orthophosphate demonstrating a relatively high affinity to such minimal ligands. In all cases transition from the minimal ligands to </w:t>
      </w:r>
      <w:proofErr w:type="spellStart"/>
      <w:r w:rsidRPr="00901564">
        <w:rPr>
          <w:rFonts w:ascii="Times New Roman" w:eastAsia="Times New Roman" w:hAnsi="Times New Roman" w:cs="Times New Roman"/>
          <w:color w:val="000000"/>
          <w:sz w:val="24"/>
          <w:szCs w:val="24"/>
          <w:vertAlign w:val="superscript"/>
          <w:lang w:val="en-US" w:eastAsia="ru-RU"/>
        </w:rPr>
        <w:t>ss</w:t>
      </w:r>
      <w:proofErr w:type="spellEnd"/>
      <w:r w:rsidRPr="00901564">
        <w:rPr>
          <w:rFonts w:ascii="Times New Roman" w:eastAsia="Times New Roman" w:hAnsi="Times New Roman" w:cs="Times New Roman"/>
          <w:color w:val="000000"/>
          <w:sz w:val="24"/>
          <w:szCs w:val="24"/>
          <w:vertAlign w:val="superscript"/>
          <w:lang w:val="en-US" w:eastAsia="ru-RU"/>
        </w:rPr>
        <w:t xml:space="preserve"> d(</w:t>
      </w:r>
      <w:proofErr w:type="spellStart"/>
      <w:r w:rsidRPr="00901564">
        <w:rPr>
          <w:rFonts w:ascii="Times New Roman" w:eastAsia="Times New Roman" w:hAnsi="Times New Roman" w:cs="Times New Roman"/>
          <w:color w:val="000000"/>
          <w:sz w:val="24"/>
          <w:szCs w:val="24"/>
          <w:vertAlign w:val="superscript"/>
          <w:lang w:val="en-US" w:eastAsia="ru-RU"/>
        </w:rPr>
        <w:t>pN</w:t>
      </w:r>
      <w:proofErr w:type="spellEnd"/>
      <w:r w:rsidRPr="00901564">
        <w:rPr>
          <w:rFonts w:ascii="Times New Roman" w:eastAsia="Times New Roman" w:hAnsi="Times New Roman" w:cs="Times New Roman"/>
          <w:color w:val="000000"/>
          <w:sz w:val="24"/>
          <w:szCs w:val="24"/>
          <w:vertAlign w:val="superscript"/>
          <w:lang w:val="en-US" w:eastAsia="ru-RU"/>
        </w:rPr>
        <w:t>)</w:t>
      </w:r>
      <w:r w:rsidRPr="00901564">
        <w:rPr>
          <w:rFonts w:ascii="Times New Roman" w:eastAsia="Times New Roman" w:hAnsi="Times New Roman" w:cs="Times New Roman"/>
          <w:color w:val="000000"/>
          <w:sz w:val="24"/>
          <w:szCs w:val="24"/>
          <w:vertAlign w:val="subscript"/>
          <w:lang w:val="en-US" w:eastAsia="ru-RU"/>
        </w:rPr>
        <w:t>n</w:t>
      </w:r>
      <w:r w:rsidRPr="00901564">
        <w:rPr>
          <w:rFonts w:ascii="Times New Roman" w:eastAsia="Times New Roman" w:hAnsi="Times New Roman" w:cs="Times New Roman"/>
          <w:color w:val="000000"/>
          <w:sz w:val="24"/>
          <w:szCs w:val="24"/>
          <w:vertAlign w:val="superscript"/>
          <w:lang w:val="en-US" w:eastAsia="ru-RU"/>
        </w:rPr>
        <w:t xml:space="preserve"> and then to ds DNA, the affinity gradually rises so that the dependence of </w:t>
      </w:r>
      <w:proofErr w:type="spellStart"/>
      <w:r w:rsidRPr="00901564">
        <w:rPr>
          <w:rFonts w:ascii="Times New Roman" w:eastAsia="Times New Roman" w:hAnsi="Times New Roman" w:cs="Times New Roman"/>
          <w:color w:val="000000"/>
          <w:sz w:val="24"/>
          <w:szCs w:val="24"/>
          <w:vertAlign w:val="superscript"/>
          <w:lang w:val="en-US" w:eastAsia="ru-RU"/>
        </w:rPr>
        <w:t>lgK</w:t>
      </w:r>
      <w:r w:rsidRPr="00901564">
        <w:rPr>
          <w:rFonts w:ascii="Times New Roman" w:eastAsia="Times New Roman" w:hAnsi="Times New Roman" w:cs="Times New Roman"/>
          <w:color w:val="000000"/>
          <w:sz w:val="24"/>
          <w:szCs w:val="24"/>
          <w:vertAlign w:val="subscript"/>
          <w:lang w:val="en-US" w:eastAsia="ru-RU"/>
        </w:rPr>
        <w:t>d</w:t>
      </w:r>
      <w:proofErr w:type="spellEnd"/>
      <w:r w:rsidRPr="00901564">
        <w:rPr>
          <w:rFonts w:ascii="Times New Roman" w:eastAsia="Times New Roman" w:hAnsi="Times New Roman" w:cs="Times New Roman"/>
          <w:color w:val="000000"/>
          <w:sz w:val="24"/>
          <w:szCs w:val="24"/>
          <w:vertAlign w:val="superscript"/>
          <w:lang w:val="en-US" w:eastAsia="ru-RU"/>
        </w:rPr>
        <w:t xml:space="preserve"> upon the number of </w:t>
      </w:r>
      <w:proofErr w:type="spellStart"/>
      <w:r w:rsidRPr="00901564">
        <w:rPr>
          <w:rFonts w:ascii="Times New Roman" w:eastAsia="Times New Roman" w:hAnsi="Times New Roman" w:cs="Times New Roman"/>
          <w:color w:val="000000"/>
          <w:sz w:val="24"/>
          <w:szCs w:val="24"/>
          <w:vertAlign w:val="superscript"/>
          <w:lang w:val="en-US" w:eastAsia="ru-RU"/>
        </w:rPr>
        <w:t>nomonucleotide</w:t>
      </w:r>
      <w:proofErr w:type="spellEnd"/>
      <w:r w:rsidRPr="00901564">
        <w:rPr>
          <w:rFonts w:ascii="Times New Roman" w:eastAsia="Times New Roman" w:hAnsi="Times New Roman" w:cs="Times New Roman"/>
          <w:color w:val="000000"/>
          <w:sz w:val="24"/>
          <w:szCs w:val="24"/>
          <w:vertAlign w:val="superscript"/>
          <w:lang w:val="en-US" w:eastAsia="ru-RU"/>
        </w:rPr>
        <w:t xml:space="preserve"> unit (n) is linear up to n &lt;= 7-20 (as an example see Figure), showing the additive contribution of all d(</w:t>
      </w:r>
      <w:proofErr w:type="spellStart"/>
      <w:r w:rsidRPr="00901564">
        <w:rPr>
          <w:rFonts w:ascii="Times New Roman" w:eastAsia="Times New Roman" w:hAnsi="Times New Roman" w:cs="Times New Roman"/>
          <w:color w:val="000000"/>
          <w:sz w:val="24"/>
          <w:szCs w:val="24"/>
          <w:vertAlign w:val="superscript"/>
          <w:lang w:val="en-US" w:eastAsia="ru-RU"/>
        </w:rPr>
        <w:t>pN</w:t>
      </w:r>
      <w:proofErr w:type="spellEnd"/>
      <w:r w:rsidRPr="00901564">
        <w:rPr>
          <w:rFonts w:ascii="Times New Roman" w:eastAsia="Times New Roman" w:hAnsi="Times New Roman" w:cs="Times New Roman"/>
          <w:color w:val="000000"/>
          <w:sz w:val="24"/>
          <w:szCs w:val="24"/>
          <w:vertAlign w:val="superscript"/>
          <w:lang w:val="en-US" w:eastAsia="ru-RU"/>
        </w:rPr>
        <w:t>)</w:t>
      </w:r>
      <w:r w:rsidRPr="00901564">
        <w:rPr>
          <w:rFonts w:ascii="Times New Roman" w:eastAsia="Times New Roman" w:hAnsi="Times New Roman" w:cs="Times New Roman"/>
          <w:color w:val="000000"/>
          <w:sz w:val="24"/>
          <w:szCs w:val="24"/>
          <w:vertAlign w:val="subscript"/>
          <w:lang w:val="en-US" w:eastAsia="ru-RU"/>
        </w:rPr>
        <w:t>n</w:t>
      </w:r>
      <w:r w:rsidRPr="00901564">
        <w:rPr>
          <w:rFonts w:ascii="Times New Roman" w:eastAsia="Times New Roman" w:hAnsi="Times New Roman" w:cs="Times New Roman"/>
          <w:color w:val="000000"/>
          <w:sz w:val="24"/>
          <w:szCs w:val="24"/>
          <w:vertAlign w:val="superscript"/>
          <w:lang w:val="en-US" w:eastAsia="ru-RU"/>
        </w:rPr>
        <w:t xml:space="preserve"> links to the DNA-ligand affinity. The </w:t>
      </w:r>
      <w:proofErr w:type="spellStart"/>
      <w:r w:rsidRPr="00901564">
        <w:rPr>
          <w:rFonts w:ascii="Times New Roman" w:eastAsia="Times New Roman" w:hAnsi="Times New Roman" w:cs="Times New Roman"/>
          <w:color w:val="000000"/>
          <w:sz w:val="24"/>
          <w:szCs w:val="24"/>
          <w:vertAlign w:val="superscript"/>
          <w:lang w:val="en-US" w:eastAsia="ru-RU"/>
        </w:rPr>
        <w:t>K</w:t>
      </w:r>
      <w:r w:rsidRPr="00901564">
        <w:rPr>
          <w:rFonts w:ascii="Times New Roman" w:eastAsia="Times New Roman" w:hAnsi="Times New Roman" w:cs="Times New Roman"/>
          <w:color w:val="000000"/>
          <w:sz w:val="24"/>
          <w:szCs w:val="24"/>
          <w:vertAlign w:val="subscript"/>
          <w:lang w:val="en-US" w:eastAsia="ru-RU"/>
        </w:rPr>
        <w:t>d</w:t>
      </w:r>
      <w:proofErr w:type="spellEnd"/>
      <w:r w:rsidRPr="00901564">
        <w:rPr>
          <w:rFonts w:ascii="Times New Roman" w:eastAsia="Times New Roman" w:hAnsi="Times New Roman" w:cs="Times New Roman"/>
          <w:color w:val="000000"/>
          <w:sz w:val="24"/>
          <w:szCs w:val="24"/>
          <w:vertAlign w:val="superscript"/>
          <w:lang w:val="en-US" w:eastAsia="ru-RU"/>
        </w:rPr>
        <w:t xml:space="preserve"> values, characterizing interaction of any enzyme with </w:t>
      </w:r>
      <w:proofErr w:type="spellStart"/>
      <w:r w:rsidRPr="00901564">
        <w:rPr>
          <w:rFonts w:ascii="Times New Roman" w:eastAsia="Times New Roman" w:hAnsi="Times New Roman" w:cs="Times New Roman"/>
          <w:color w:val="000000"/>
          <w:sz w:val="24"/>
          <w:szCs w:val="24"/>
          <w:vertAlign w:val="superscript"/>
          <w:lang w:val="en-US" w:eastAsia="ru-RU"/>
        </w:rPr>
        <w:t>ss</w:t>
      </w:r>
      <w:proofErr w:type="spellEnd"/>
      <w:r w:rsidRPr="00901564">
        <w:rPr>
          <w:rFonts w:ascii="Times New Roman" w:eastAsia="Times New Roman" w:hAnsi="Times New Roman" w:cs="Times New Roman"/>
          <w:color w:val="000000"/>
          <w:sz w:val="24"/>
          <w:szCs w:val="24"/>
          <w:vertAlign w:val="superscript"/>
          <w:lang w:val="en-US" w:eastAsia="ru-RU"/>
        </w:rPr>
        <w:t xml:space="preserve"> and ds </w:t>
      </w:r>
      <w:proofErr w:type="gramStart"/>
      <w:r w:rsidRPr="00901564">
        <w:rPr>
          <w:rFonts w:ascii="Times New Roman" w:eastAsia="Times New Roman" w:hAnsi="Times New Roman" w:cs="Times New Roman"/>
          <w:color w:val="000000"/>
          <w:sz w:val="24"/>
          <w:szCs w:val="24"/>
          <w:vertAlign w:val="superscript"/>
          <w:lang w:val="en-US" w:eastAsia="ru-RU"/>
        </w:rPr>
        <w:t>d(</w:t>
      </w:r>
      <w:proofErr w:type="spellStart"/>
      <w:proofErr w:type="gramEnd"/>
      <w:r w:rsidRPr="00901564">
        <w:rPr>
          <w:rFonts w:ascii="Times New Roman" w:eastAsia="Times New Roman" w:hAnsi="Times New Roman" w:cs="Times New Roman"/>
          <w:color w:val="000000"/>
          <w:sz w:val="24"/>
          <w:szCs w:val="24"/>
          <w:vertAlign w:val="superscript"/>
          <w:lang w:val="en-US" w:eastAsia="ru-RU"/>
        </w:rPr>
        <w:t>pN</w:t>
      </w:r>
      <w:proofErr w:type="spellEnd"/>
      <w:r w:rsidRPr="00901564">
        <w:rPr>
          <w:rFonts w:ascii="Times New Roman" w:eastAsia="Times New Roman" w:hAnsi="Times New Roman" w:cs="Times New Roman"/>
          <w:color w:val="000000"/>
          <w:sz w:val="24"/>
          <w:szCs w:val="24"/>
          <w:vertAlign w:val="superscript"/>
          <w:lang w:val="en-US" w:eastAsia="ru-RU"/>
        </w:rPr>
        <w:t>)</w:t>
      </w:r>
      <w:r w:rsidRPr="00901564">
        <w:rPr>
          <w:rFonts w:ascii="Times New Roman" w:eastAsia="Times New Roman" w:hAnsi="Times New Roman" w:cs="Times New Roman"/>
          <w:color w:val="000000"/>
          <w:sz w:val="24"/>
          <w:szCs w:val="24"/>
          <w:vertAlign w:val="subscript"/>
          <w:lang w:val="en-US" w:eastAsia="ru-RU"/>
        </w:rPr>
        <w:t>n</w:t>
      </w:r>
      <w:r w:rsidRPr="00901564">
        <w:rPr>
          <w:rFonts w:ascii="Times New Roman" w:eastAsia="Times New Roman" w:hAnsi="Times New Roman" w:cs="Times New Roman"/>
          <w:color w:val="000000"/>
          <w:sz w:val="24"/>
          <w:szCs w:val="24"/>
          <w:vertAlign w:val="superscript"/>
          <w:lang w:val="en-US" w:eastAsia="ru-RU"/>
        </w:rPr>
        <w:t>, change according to the following decreasing geometric progression:</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b/>
          <w:bCs/>
          <w:color w:val="000000"/>
          <w:sz w:val="24"/>
          <w:szCs w:val="24"/>
          <w:vertAlign w:val="superscript"/>
          <w:lang w:val="en-US" w:eastAsia="ru-RU"/>
        </w:rPr>
        <w:t> </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901564">
        <w:rPr>
          <w:rFonts w:ascii="Times New Roman" w:eastAsia="Times New Roman" w:hAnsi="Times New Roman" w:cs="Times New Roman"/>
          <w:b/>
          <w:bCs/>
          <w:color w:val="000000"/>
          <w:sz w:val="24"/>
          <w:szCs w:val="24"/>
          <w:vertAlign w:val="superscript"/>
          <w:lang w:val="en-US" w:eastAsia="ru-RU"/>
        </w:rPr>
        <w:t>K</w:t>
      </w:r>
      <w:r w:rsidRPr="00901564">
        <w:rPr>
          <w:rFonts w:ascii="Times New Roman" w:eastAsia="Times New Roman" w:hAnsi="Times New Roman" w:cs="Times New Roman"/>
          <w:b/>
          <w:bCs/>
          <w:color w:val="000000"/>
          <w:sz w:val="24"/>
          <w:szCs w:val="24"/>
          <w:vertAlign w:val="subscript"/>
          <w:lang w:val="en-US" w:eastAsia="ru-RU"/>
        </w:rPr>
        <w:t>d</w:t>
      </w:r>
      <w:proofErr w:type="spellEnd"/>
      <w:r w:rsidRPr="00901564">
        <w:rPr>
          <w:rFonts w:ascii="Times New Roman" w:eastAsia="Times New Roman" w:hAnsi="Times New Roman" w:cs="Times New Roman"/>
          <w:b/>
          <w:bCs/>
          <w:color w:val="000000"/>
          <w:sz w:val="24"/>
          <w:szCs w:val="24"/>
          <w:vertAlign w:val="superscript"/>
          <w:lang w:val="en-US" w:eastAsia="ru-RU"/>
        </w:rPr>
        <w:t>[d(</w:t>
      </w:r>
      <w:proofErr w:type="spellStart"/>
      <w:r w:rsidRPr="00901564">
        <w:rPr>
          <w:rFonts w:ascii="Times New Roman" w:eastAsia="Times New Roman" w:hAnsi="Times New Roman" w:cs="Times New Roman"/>
          <w:b/>
          <w:bCs/>
          <w:color w:val="000000"/>
          <w:sz w:val="24"/>
          <w:szCs w:val="24"/>
          <w:vertAlign w:val="superscript"/>
          <w:lang w:val="en-US" w:eastAsia="ru-RU"/>
        </w:rPr>
        <w:t>pN</w:t>
      </w:r>
      <w:proofErr w:type="spellEnd"/>
      <w:r w:rsidRPr="00901564">
        <w:rPr>
          <w:rFonts w:ascii="Times New Roman" w:eastAsia="Times New Roman" w:hAnsi="Times New Roman" w:cs="Times New Roman"/>
          <w:b/>
          <w:bCs/>
          <w:color w:val="000000"/>
          <w:sz w:val="24"/>
          <w:szCs w:val="24"/>
          <w:vertAlign w:val="superscript"/>
          <w:lang w:val="en-US" w:eastAsia="ru-RU"/>
        </w:rPr>
        <w:t>)</w:t>
      </w:r>
      <w:r w:rsidRPr="00901564">
        <w:rPr>
          <w:rFonts w:ascii="Times New Roman" w:eastAsia="Times New Roman" w:hAnsi="Times New Roman" w:cs="Times New Roman"/>
          <w:b/>
          <w:bCs/>
          <w:color w:val="000000"/>
          <w:sz w:val="24"/>
          <w:szCs w:val="24"/>
          <w:vertAlign w:val="subscript"/>
          <w:lang w:val="en-US" w:eastAsia="ru-RU"/>
        </w:rPr>
        <w:t>n</w:t>
      </w:r>
      <w:r w:rsidRPr="00901564">
        <w:rPr>
          <w:rFonts w:ascii="Times New Roman" w:eastAsia="Times New Roman" w:hAnsi="Times New Roman" w:cs="Times New Roman"/>
          <w:b/>
          <w:bCs/>
          <w:color w:val="000000"/>
          <w:sz w:val="24"/>
          <w:szCs w:val="24"/>
          <w:vertAlign w:val="superscript"/>
          <w:lang w:val="en-US" w:eastAsia="ru-RU"/>
        </w:rPr>
        <w:t xml:space="preserve">] = </w:t>
      </w:r>
      <w:proofErr w:type="spellStart"/>
      <w:r w:rsidRPr="00901564">
        <w:rPr>
          <w:rFonts w:ascii="Times New Roman" w:eastAsia="Times New Roman" w:hAnsi="Times New Roman" w:cs="Times New Roman"/>
          <w:b/>
          <w:bCs/>
          <w:color w:val="000000"/>
          <w:sz w:val="24"/>
          <w:szCs w:val="24"/>
          <w:vertAlign w:val="superscript"/>
          <w:lang w:val="en-US" w:eastAsia="ru-RU"/>
        </w:rPr>
        <w:t>K</w:t>
      </w:r>
      <w:r w:rsidRPr="00901564">
        <w:rPr>
          <w:rFonts w:ascii="Times New Roman" w:eastAsia="Times New Roman" w:hAnsi="Times New Roman" w:cs="Times New Roman"/>
          <w:b/>
          <w:bCs/>
          <w:color w:val="000000"/>
          <w:sz w:val="24"/>
          <w:szCs w:val="24"/>
          <w:vertAlign w:val="subscript"/>
          <w:lang w:val="en-US" w:eastAsia="ru-RU"/>
        </w:rPr>
        <w:t>d</w:t>
      </w:r>
      <w:proofErr w:type="spellEnd"/>
      <w:r w:rsidRPr="00901564">
        <w:rPr>
          <w:rFonts w:ascii="Times New Roman" w:eastAsia="Times New Roman" w:hAnsi="Times New Roman" w:cs="Times New Roman"/>
          <w:b/>
          <w:bCs/>
          <w:color w:val="000000"/>
          <w:sz w:val="24"/>
          <w:szCs w:val="24"/>
          <w:vertAlign w:val="superscript"/>
          <w:lang w:val="en-US" w:eastAsia="ru-RU"/>
        </w:rPr>
        <w:t>[(P</w:t>
      </w:r>
      <w:r w:rsidRPr="00901564">
        <w:rPr>
          <w:rFonts w:ascii="Times New Roman" w:eastAsia="Times New Roman" w:hAnsi="Times New Roman" w:cs="Times New Roman"/>
          <w:b/>
          <w:bCs/>
          <w:color w:val="000000"/>
          <w:sz w:val="24"/>
          <w:szCs w:val="24"/>
          <w:vertAlign w:val="subscript"/>
          <w:lang w:val="en-US" w:eastAsia="ru-RU"/>
        </w:rPr>
        <w:t>i</w:t>
      </w:r>
      <w:r w:rsidRPr="00901564">
        <w:rPr>
          <w:rFonts w:ascii="Times New Roman" w:eastAsia="Times New Roman" w:hAnsi="Times New Roman" w:cs="Times New Roman"/>
          <w:b/>
          <w:bCs/>
          <w:color w:val="000000"/>
          <w:sz w:val="24"/>
          <w:szCs w:val="24"/>
          <w:vertAlign w:val="superscript"/>
          <w:lang w:val="en-US" w:eastAsia="ru-RU"/>
        </w:rPr>
        <w:t>)]· [1/</w:t>
      </w:r>
      <w:r w:rsidRPr="00901564">
        <w:rPr>
          <w:rFonts w:ascii="Times New Roman" w:eastAsia="Times New Roman" w:hAnsi="Times New Roman" w:cs="Times New Roman"/>
          <w:b/>
          <w:bCs/>
          <w:i/>
          <w:iCs/>
          <w:color w:val="000000"/>
          <w:sz w:val="24"/>
          <w:szCs w:val="24"/>
          <w:vertAlign w:val="superscript"/>
          <w:lang w:val="en-US" w:eastAsia="ru-RU"/>
        </w:rPr>
        <w:t>f</w:t>
      </w:r>
      <w:r w:rsidRPr="00901564">
        <w:rPr>
          <w:rFonts w:ascii="Times New Roman" w:eastAsia="Times New Roman" w:hAnsi="Times New Roman" w:cs="Times New Roman"/>
          <w:b/>
          <w:bCs/>
          <w:color w:val="000000"/>
          <w:sz w:val="24"/>
          <w:szCs w:val="24"/>
          <w:vertAlign w:val="superscript"/>
          <w:lang w:val="en-US" w:eastAsia="ru-RU"/>
        </w:rPr>
        <w:t xml:space="preserve">]n = </w:t>
      </w:r>
      <w:proofErr w:type="spellStart"/>
      <w:r w:rsidRPr="00901564">
        <w:rPr>
          <w:rFonts w:ascii="Times New Roman" w:eastAsia="Times New Roman" w:hAnsi="Times New Roman" w:cs="Times New Roman"/>
          <w:b/>
          <w:bCs/>
          <w:color w:val="000000"/>
          <w:sz w:val="24"/>
          <w:szCs w:val="24"/>
          <w:vertAlign w:val="superscript"/>
          <w:lang w:val="en-US" w:eastAsia="ru-RU"/>
        </w:rPr>
        <w:t>K</w:t>
      </w:r>
      <w:r w:rsidRPr="00901564">
        <w:rPr>
          <w:rFonts w:ascii="Times New Roman" w:eastAsia="Times New Roman" w:hAnsi="Times New Roman" w:cs="Times New Roman"/>
          <w:b/>
          <w:bCs/>
          <w:color w:val="000000"/>
          <w:sz w:val="24"/>
          <w:szCs w:val="24"/>
          <w:vertAlign w:val="subscript"/>
          <w:lang w:val="en-US" w:eastAsia="ru-RU"/>
        </w:rPr>
        <w:t>d</w:t>
      </w:r>
      <w:proofErr w:type="spellEnd"/>
      <w:r w:rsidRPr="00901564">
        <w:rPr>
          <w:rFonts w:ascii="Times New Roman" w:eastAsia="Times New Roman" w:hAnsi="Times New Roman" w:cs="Times New Roman"/>
          <w:b/>
          <w:bCs/>
          <w:color w:val="000000"/>
          <w:sz w:val="24"/>
          <w:szCs w:val="24"/>
          <w:vertAlign w:val="superscript"/>
          <w:lang w:val="en-US" w:eastAsia="ru-RU"/>
        </w:rPr>
        <w:t>[(</w:t>
      </w:r>
      <w:proofErr w:type="spellStart"/>
      <w:r w:rsidRPr="00901564">
        <w:rPr>
          <w:rFonts w:ascii="Times New Roman" w:eastAsia="Times New Roman" w:hAnsi="Times New Roman" w:cs="Times New Roman"/>
          <w:b/>
          <w:bCs/>
          <w:color w:val="000000"/>
          <w:sz w:val="24"/>
          <w:szCs w:val="24"/>
          <w:vertAlign w:val="superscript"/>
          <w:lang w:val="en-US" w:eastAsia="ru-RU"/>
        </w:rPr>
        <w:t>dNMP</w:t>
      </w:r>
      <w:proofErr w:type="spellEnd"/>
      <w:r w:rsidRPr="00901564">
        <w:rPr>
          <w:rFonts w:ascii="Times New Roman" w:eastAsia="Times New Roman" w:hAnsi="Times New Roman" w:cs="Times New Roman"/>
          <w:b/>
          <w:bCs/>
          <w:color w:val="000000"/>
          <w:sz w:val="24"/>
          <w:szCs w:val="24"/>
          <w:vertAlign w:val="superscript"/>
          <w:lang w:val="en-US" w:eastAsia="ru-RU"/>
        </w:rPr>
        <w:t>)]· [1/</w:t>
      </w:r>
      <w:r w:rsidRPr="00901564">
        <w:rPr>
          <w:rFonts w:ascii="Times New Roman" w:eastAsia="Times New Roman" w:hAnsi="Times New Roman" w:cs="Times New Roman"/>
          <w:b/>
          <w:bCs/>
          <w:i/>
          <w:iCs/>
          <w:color w:val="000000"/>
          <w:sz w:val="24"/>
          <w:szCs w:val="24"/>
          <w:vertAlign w:val="superscript"/>
          <w:lang w:val="en-US" w:eastAsia="ru-RU"/>
        </w:rPr>
        <w:t>f</w:t>
      </w:r>
      <w:r w:rsidRPr="00901564">
        <w:rPr>
          <w:rFonts w:ascii="Times New Roman" w:eastAsia="Times New Roman" w:hAnsi="Times New Roman" w:cs="Times New Roman"/>
          <w:b/>
          <w:bCs/>
          <w:color w:val="000000"/>
          <w:sz w:val="24"/>
          <w:szCs w:val="24"/>
          <w:vertAlign w:val="superscript"/>
          <w:lang w:val="en-US" w:eastAsia="ru-RU"/>
        </w:rPr>
        <w:t>]n-1 (I)</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gramStart"/>
      <w:r w:rsidRPr="00901564">
        <w:rPr>
          <w:rFonts w:ascii="Times New Roman" w:eastAsia="Times New Roman" w:hAnsi="Times New Roman" w:cs="Times New Roman"/>
          <w:color w:val="000000"/>
          <w:sz w:val="24"/>
          <w:szCs w:val="24"/>
          <w:vertAlign w:val="superscript"/>
          <w:lang w:val="en-US" w:eastAsia="ru-RU"/>
        </w:rPr>
        <w:t xml:space="preserve">where </w:t>
      </w:r>
      <w:proofErr w:type="spellStart"/>
      <w:r w:rsidRPr="00901564">
        <w:rPr>
          <w:rFonts w:ascii="Times New Roman" w:eastAsia="Times New Roman" w:hAnsi="Times New Roman" w:cs="Times New Roman"/>
          <w:color w:val="000000"/>
          <w:sz w:val="24"/>
          <w:szCs w:val="24"/>
          <w:vertAlign w:val="superscript"/>
          <w:lang w:val="en-US" w:eastAsia="ru-RU"/>
        </w:rPr>
        <w:t>K</w:t>
      </w:r>
      <w:r w:rsidRPr="00901564">
        <w:rPr>
          <w:rFonts w:ascii="Times New Roman" w:eastAsia="Times New Roman" w:hAnsi="Times New Roman" w:cs="Times New Roman"/>
          <w:color w:val="000000"/>
          <w:sz w:val="24"/>
          <w:szCs w:val="24"/>
          <w:vertAlign w:val="subscript"/>
          <w:lang w:val="en-US" w:eastAsia="ru-RU"/>
        </w:rPr>
        <w:t>d</w:t>
      </w:r>
      <w:proofErr w:type="spellEnd"/>
      <w:r w:rsidRPr="00901564">
        <w:rPr>
          <w:rFonts w:ascii="Times New Roman" w:eastAsia="Times New Roman" w:hAnsi="Times New Roman" w:cs="Times New Roman"/>
          <w:color w:val="000000"/>
          <w:sz w:val="24"/>
          <w:szCs w:val="24"/>
          <w:vertAlign w:val="superscript"/>
          <w:lang w:val="en-US" w:eastAsia="ru-RU"/>
        </w:rPr>
        <w:t xml:space="preserve">(1) and </w:t>
      </w:r>
      <w:proofErr w:type="spellStart"/>
      <w:r w:rsidRPr="00901564">
        <w:rPr>
          <w:rFonts w:ascii="Times New Roman" w:eastAsia="Times New Roman" w:hAnsi="Times New Roman" w:cs="Times New Roman"/>
          <w:color w:val="000000"/>
          <w:sz w:val="24"/>
          <w:szCs w:val="24"/>
          <w:vertAlign w:val="superscript"/>
          <w:lang w:val="en-US" w:eastAsia="ru-RU"/>
        </w:rPr>
        <w:t>K</w:t>
      </w:r>
      <w:r w:rsidRPr="00901564">
        <w:rPr>
          <w:rFonts w:ascii="Times New Roman" w:eastAsia="Times New Roman" w:hAnsi="Times New Roman" w:cs="Times New Roman"/>
          <w:color w:val="000000"/>
          <w:sz w:val="24"/>
          <w:szCs w:val="24"/>
          <w:vertAlign w:val="subscript"/>
          <w:lang w:val="en-US" w:eastAsia="ru-RU"/>
        </w:rPr>
        <w:t>d</w:t>
      </w:r>
      <w:proofErr w:type="spellEnd"/>
      <w:r w:rsidRPr="00901564">
        <w:rPr>
          <w:rFonts w:ascii="Times New Roman" w:eastAsia="Times New Roman" w:hAnsi="Times New Roman" w:cs="Times New Roman"/>
          <w:color w:val="000000"/>
          <w:sz w:val="24"/>
          <w:szCs w:val="24"/>
          <w:vertAlign w:val="superscript"/>
          <w:lang w:val="en-US" w:eastAsia="ru-RU"/>
        </w:rPr>
        <w:t>[d(</w:t>
      </w:r>
      <w:proofErr w:type="spellStart"/>
      <w:r w:rsidRPr="00901564">
        <w:rPr>
          <w:rFonts w:ascii="Times New Roman" w:eastAsia="Times New Roman" w:hAnsi="Times New Roman" w:cs="Times New Roman"/>
          <w:color w:val="000000"/>
          <w:sz w:val="24"/>
          <w:szCs w:val="24"/>
          <w:vertAlign w:val="superscript"/>
          <w:lang w:val="en-US" w:eastAsia="ru-RU"/>
        </w:rPr>
        <w:t>pN</w:t>
      </w:r>
      <w:proofErr w:type="spellEnd"/>
      <w:r w:rsidRPr="00901564">
        <w:rPr>
          <w:rFonts w:ascii="Times New Roman" w:eastAsia="Times New Roman" w:hAnsi="Times New Roman" w:cs="Times New Roman"/>
          <w:color w:val="000000"/>
          <w:sz w:val="24"/>
          <w:szCs w:val="24"/>
          <w:vertAlign w:val="superscript"/>
          <w:lang w:val="en-US" w:eastAsia="ru-RU"/>
        </w:rPr>
        <w:t>)</w:t>
      </w:r>
      <w:r w:rsidRPr="00901564">
        <w:rPr>
          <w:rFonts w:ascii="Times New Roman" w:eastAsia="Times New Roman" w:hAnsi="Times New Roman" w:cs="Times New Roman"/>
          <w:color w:val="000000"/>
          <w:sz w:val="24"/>
          <w:szCs w:val="24"/>
          <w:vertAlign w:val="subscript"/>
          <w:lang w:val="en-US" w:eastAsia="ru-RU"/>
        </w:rPr>
        <w:t>n</w:t>
      </w:r>
      <w:r w:rsidRPr="00901564">
        <w:rPr>
          <w:rFonts w:ascii="Times New Roman" w:eastAsia="Times New Roman" w:hAnsi="Times New Roman" w:cs="Times New Roman"/>
          <w:color w:val="000000"/>
          <w:sz w:val="24"/>
          <w:szCs w:val="24"/>
          <w:vertAlign w:val="superscript"/>
          <w:lang w:val="en-US" w:eastAsia="ru-RU"/>
        </w:rPr>
        <w:t xml:space="preserve">] - </w:t>
      </w:r>
      <w:proofErr w:type="spellStart"/>
      <w:r w:rsidRPr="00901564">
        <w:rPr>
          <w:rFonts w:ascii="Times New Roman" w:eastAsia="Times New Roman" w:hAnsi="Times New Roman" w:cs="Times New Roman"/>
          <w:color w:val="000000"/>
          <w:sz w:val="24"/>
          <w:szCs w:val="24"/>
          <w:vertAlign w:val="superscript"/>
          <w:lang w:val="en-US" w:eastAsia="ru-RU"/>
        </w:rPr>
        <w:t>Kd</w:t>
      </w:r>
      <w:proofErr w:type="spellEnd"/>
      <w:r w:rsidRPr="00901564">
        <w:rPr>
          <w:rFonts w:ascii="Times New Roman" w:eastAsia="Times New Roman" w:hAnsi="Times New Roman" w:cs="Times New Roman"/>
          <w:color w:val="000000"/>
          <w:sz w:val="24"/>
          <w:szCs w:val="24"/>
          <w:vertAlign w:val="subscript"/>
          <w:lang w:val="en-US" w:eastAsia="ru-RU"/>
        </w:rPr>
        <w:t> </w:t>
      </w:r>
      <w:r w:rsidRPr="00901564">
        <w:rPr>
          <w:rFonts w:ascii="Times New Roman" w:eastAsia="Times New Roman" w:hAnsi="Times New Roman" w:cs="Times New Roman"/>
          <w:color w:val="000000"/>
          <w:sz w:val="24"/>
          <w:szCs w:val="24"/>
          <w:vertAlign w:val="superscript"/>
          <w:lang w:val="en-US" w:eastAsia="ru-RU"/>
        </w:rPr>
        <w:t xml:space="preserve">values for the minimal ligand of enzyme and </w:t>
      </w:r>
      <w:proofErr w:type="spellStart"/>
      <w:r w:rsidRPr="00901564">
        <w:rPr>
          <w:rFonts w:ascii="Times New Roman" w:eastAsia="Times New Roman" w:hAnsi="Times New Roman" w:cs="Times New Roman"/>
          <w:color w:val="000000"/>
          <w:sz w:val="24"/>
          <w:szCs w:val="24"/>
          <w:vertAlign w:val="superscript"/>
          <w:lang w:val="en-US" w:eastAsia="ru-RU"/>
        </w:rPr>
        <w:t>for d</w:t>
      </w:r>
      <w:proofErr w:type="spellEnd"/>
      <w:r w:rsidRPr="00901564">
        <w:rPr>
          <w:rFonts w:ascii="Times New Roman" w:eastAsia="Times New Roman" w:hAnsi="Times New Roman" w:cs="Times New Roman"/>
          <w:color w:val="000000"/>
          <w:sz w:val="24"/>
          <w:szCs w:val="24"/>
          <w:vertAlign w:val="superscript"/>
          <w:lang w:val="en-US" w:eastAsia="ru-RU"/>
        </w:rPr>
        <w:t>(pN)</w:t>
      </w:r>
      <w:r w:rsidRPr="00901564">
        <w:rPr>
          <w:rFonts w:ascii="Times New Roman" w:eastAsia="Times New Roman" w:hAnsi="Times New Roman" w:cs="Times New Roman"/>
          <w:color w:val="000000"/>
          <w:sz w:val="24"/>
          <w:szCs w:val="24"/>
          <w:vertAlign w:val="subscript"/>
          <w:lang w:val="en-US" w:eastAsia="ru-RU"/>
        </w:rPr>
        <w:t>n</w:t>
      </w:r>
      <w:r w:rsidRPr="00901564">
        <w:rPr>
          <w:rFonts w:ascii="Times New Roman" w:eastAsia="Times New Roman" w:hAnsi="Times New Roman" w:cs="Times New Roman"/>
          <w:color w:val="000000"/>
          <w:sz w:val="24"/>
          <w:szCs w:val="24"/>
          <w:vertAlign w:val="superscript"/>
          <w:lang w:val="en-US" w:eastAsia="ru-RU"/>
        </w:rPr>
        <w:t>, respectively; </w:t>
      </w:r>
      <w:r w:rsidRPr="00901564">
        <w:rPr>
          <w:rFonts w:ascii="Times New Roman" w:eastAsia="Times New Roman" w:hAnsi="Times New Roman" w:cs="Times New Roman"/>
          <w:i/>
          <w:iCs/>
          <w:color w:val="000000"/>
          <w:sz w:val="24"/>
          <w:szCs w:val="24"/>
          <w:vertAlign w:val="superscript"/>
          <w:lang w:val="en-US" w:eastAsia="ru-RU"/>
        </w:rPr>
        <w:t>f</w:t>
      </w:r>
      <w:r w:rsidRPr="00901564">
        <w:rPr>
          <w:rFonts w:ascii="Times New Roman" w:eastAsia="Times New Roman" w:hAnsi="Times New Roman" w:cs="Times New Roman"/>
          <w:b/>
          <w:bCs/>
          <w:color w:val="000000"/>
          <w:sz w:val="24"/>
          <w:szCs w:val="24"/>
          <w:vertAlign w:val="superscript"/>
          <w:lang w:val="en-US" w:eastAsia="ru-RU"/>
        </w:rPr>
        <w:t> = </w:t>
      </w:r>
      <w:r w:rsidRPr="00901564">
        <w:rPr>
          <w:rFonts w:ascii="Times New Roman" w:eastAsia="Times New Roman" w:hAnsi="Times New Roman" w:cs="Times New Roman"/>
          <w:color w:val="000000"/>
          <w:sz w:val="24"/>
          <w:szCs w:val="24"/>
          <w:vertAlign w:val="superscript"/>
          <w:lang w:val="en-US" w:eastAsia="ru-RU"/>
        </w:rPr>
        <w:t>1/</w:t>
      </w:r>
      <w:proofErr w:type="spellStart"/>
      <w:r w:rsidRPr="00901564">
        <w:rPr>
          <w:rFonts w:ascii="Times New Roman" w:eastAsia="Times New Roman" w:hAnsi="Times New Roman" w:cs="Times New Roman"/>
          <w:color w:val="000000"/>
          <w:sz w:val="24"/>
          <w:szCs w:val="24"/>
          <w:vertAlign w:val="superscript"/>
          <w:lang w:val="en-US" w:eastAsia="ru-RU"/>
        </w:rPr>
        <w:t>K</w:t>
      </w:r>
      <w:r w:rsidRPr="00901564">
        <w:rPr>
          <w:rFonts w:ascii="Times New Roman" w:eastAsia="Times New Roman" w:hAnsi="Times New Roman" w:cs="Times New Roman"/>
          <w:color w:val="000000"/>
          <w:sz w:val="24"/>
          <w:szCs w:val="24"/>
          <w:vertAlign w:val="subscript"/>
          <w:lang w:val="en-US" w:eastAsia="ru-RU"/>
        </w:rPr>
        <w:t>d</w:t>
      </w:r>
      <w:proofErr w:type="spellEnd"/>
      <w:r w:rsidRPr="00901564">
        <w:rPr>
          <w:rFonts w:ascii="Times New Roman" w:eastAsia="Times New Roman" w:hAnsi="Times New Roman" w:cs="Times New Roman"/>
          <w:color w:val="000000"/>
          <w:sz w:val="24"/>
          <w:szCs w:val="24"/>
          <w:vertAlign w:val="superscript"/>
          <w:lang w:val="en-US" w:eastAsia="ru-RU"/>
        </w:rPr>
        <w:t> is the factor of d(</w:t>
      </w:r>
      <w:proofErr w:type="spellStart"/>
      <w:r w:rsidRPr="00901564">
        <w:rPr>
          <w:rFonts w:ascii="Times New Roman" w:eastAsia="Times New Roman" w:hAnsi="Times New Roman" w:cs="Times New Roman"/>
          <w:color w:val="000000"/>
          <w:sz w:val="24"/>
          <w:szCs w:val="24"/>
          <w:vertAlign w:val="superscript"/>
          <w:lang w:val="en-US" w:eastAsia="ru-RU"/>
        </w:rPr>
        <w:t>pN</w:t>
      </w:r>
      <w:proofErr w:type="spellEnd"/>
      <w:r w:rsidRPr="00901564">
        <w:rPr>
          <w:rFonts w:ascii="Times New Roman" w:eastAsia="Times New Roman" w:hAnsi="Times New Roman" w:cs="Times New Roman"/>
          <w:color w:val="000000"/>
          <w:sz w:val="24"/>
          <w:szCs w:val="24"/>
          <w:vertAlign w:val="superscript"/>
          <w:lang w:val="en-US" w:eastAsia="ru-RU"/>
        </w:rPr>
        <w:t>)</w:t>
      </w:r>
      <w:r w:rsidRPr="00901564">
        <w:rPr>
          <w:rFonts w:ascii="Times New Roman" w:eastAsia="Times New Roman" w:hAnsi="Times New Roman" w:cs="Times New Roman"/>
          <w:color w:val="000000"/>
          <w:sz w:val="24"/>
          <w:szCs w:val="24"/>
          <w:vertAlign w:val="subscript"/>
          <w:lang w:val="en-US" w:eastAsia="ru-RU"/>
        </w:rPr>
        <w:t>n </w:t>
      </w:r>
      <w:r w:rsidRPr="00901564">
        <w:rPr>
          <w:rFonts w:ascii="Times New Roman" w:eastAsia="Times New Roman" w:hAnsi="Times New Roman" w:cs="Times New Roman"/>
          <w:color w:val="000000"/>
          <w:sz w:val="24"/>
          <w:szCs w:val="24"/>
          <w:vertAlign w:val="superscript"/>
          <w:lang w:val="en-US" w:eastAsia="ru-RU"/>
        </w:rPr>
        <w:t xml:space="preserve">affinity increase (it changes from 1.3 to 2.7 with different enzymes and other factors, see below) due to lengthening of </w:t>
      </w:r>
      <w:proofErr w:type="spellStart"/>
      <w:r w:rsidRPr="00901564">
        <w:rPr>
          <w:rFonts w:ascii="Times New Roman" w:eastAsia="Times New Roman" w:hAnsi="Times New Roman" w:cs="Times New Roman"/>
          <w:color w:val="000000"/>
          <w:sz w:val="24"/>
          <w:szCs w:val="24"/>
          <w:vertAlign w:val="superscript"/>
          <w:lang w:val="en-US" w:eastAsia="ru-RU"/>
        </w:rPr>
        <w:t>ss</w:t>
      </w:r>
      <w:proofErr w:type="spellEnd"/>
      <w:r w:rsidRPr="00901564">
        <w:rPr>
          <w:rFonts w:ascii="Times New Roman" w:eastAsia="Times New Roman" w:hAnsi="Times New Roman" w:cs="Times New Roman"/>
          <w:color w:val="000000"/>
          <w:sz w:val="24"/>
          <w:szCs w:val="24"/>
          <w:vertAlign w:val="superscript"/>
          <w:lang w:val="en-US" w:eastAsia="ru-RU"/>
        </w:rPr>
        <w:t xml:space="preserve"> or ds d(</w:t>
      </w:r>
      <w:proofErr w:type="spellStart"/>
      <w:r w:rsidRPr="00901564">
        <w:rPr>
          <w:rFonts w:ascii="Times New Roman" w:eastAsia="Times New Roman" w:hAnsi="Times New Roman" w:cs="Times New Roman"/>
          <w:color w:val="000000"/>
          <w:sz w:val="24"/>
          <w:szCs w:val="24"/>
          <w:vertAlign w:val="superscript"/>
          <w:lang w:val="en-US" w:eastAsia="ru-RU"/>
        </w:rPr>
        <w:t>pN</w:t>
      </w:r>
      <w:proofErr w:type="spellEnd"/>
      <w:r w:rsidRPr="00901564">
        <w:rPr>
          <w:rFonts w:ascii="Times New Roman" w:eastAsia="Times New Roman" w:hAnsi="Times New Roman" w:cs="Times New Roman"/>
          <w:color w:val="000000"/>
          <w:sz w:val="24"/>
          <w:szCs w:val="24"/>
          <w:vertAlign w:val="superscript"/>
          <w:lang w:val="en-US" w:eastAsia="ru-RU"/>
        </w:rPr>
        <w:t>)n by one nucleotide unit or by one base pair.</w:t>
      </w:r>
      <w:r w:rsidRPr="00901564">
        <w:rPr>
          <w:rFonts w:ascii="Times New Roman" w:eastAsia="Times New Roman" w:hAnsi="Times New Roman" w:cs="Times New Roman"/>
          <w:b/>
          <w:bCs/>
          <w:color w:val="000000"/>
          <w:sz w:val="24"/>
          <w:szCs w:val="24"/>
          <w:vertAlign w:val="superscript"/>
          <w:lang w:val="en-US" w:eastAsia="ru-RU"/>
        </w:rPr>
        <w:t> </w:t>
      </w:r>
      <w:proofErr w:type="gramEnd"/>
      <w:r w:rsidRPr="00901564">
        <w:rPr>
          <w:rFonts w:ascii="Times New Roman" w:eastAsia="Times New Roman" w:hAnsi="Times New Roman" w:cs="Times New Roman"/>
          <w:b/>
          <w:bCs/>
          <w:color w:val="000000"/>
          <w:sz w:val="24"/>
          <w:szCs w:val="24"/>
          <w:vertAlign w:val="superscript"/>
          <w:lang w:eastAsia="ru-RU"/>
        </w:rPr>
        <w:t>(</w:t>
      </w:r>
      <w:r w:rsidRPr="00901564">
        <w:rPr>
          <w:rFonts w:ascii="Times New Roman" w:eastAsia="Times New Roman" w:hAnsi="Times New Roman" w:cs="Times New Roman"/>
          <w:color w:val="000000"/>
          <w:sz w:val="24"/>
          <w:szCs w:val="24"/>
          <w:vertAlign w:val="superscript"/>
          <w:lang w:eastAsia="ru-RU"/>
        </w:rPr>
        <w:t>7 &lt;= n &lt;= 20)</w:t>
      </w:r>
    </w:p>
    <w:tbl>
      <w:tblPr>
        <w:tblW w:w="9060" w:type="dxa"/>
        <w:tblCellSpacing w:w="0" w:type="dxa"/>
        <w:tblCellMar>
          <w:top w:w="105" w:type="dxa"/>
          <w:left w:w="105" w:type="dxa"/>
          <w:bottom w:w="105" w:type="dxa"/>
          <w:right w:w="105" w:type="dxa"/>
        </w:tblCellMar>
        <w:tblLook w:val="04A0" w:firstRow="1" w:lastRow="0" w:firstColumn="1" w:lastColumn="0" w:noHBand="0" w:noVBand="1"/>
      </w:tblPr>
      <w:tblGrid>
        <w:gridCol w:w="4503"/>
        <w:gridCol w:w="4557"/>
      </w:tblGrid>
      <w:tr w:rsidR="00901564" w:rsidRPr="00901564" w:rsidTr="00901564">
        <w:trPr>
          <w:tblCellSpacing w:w="0" w:type="dxa"/>
        </w:trPr>
        <w:tc>
          <w:tcPr>
            <w:tcW w:w="2400" w:type="pct"/>
            <w:hideMark/>
          </w:tcPr>
          <w:p w:rsidR="00901564" w:rsidRPr="00901564" w:rsidRDefault="00901564" w:rsidP="00901564">
            <w:pPr>
              <w:spacing w:after="0" w:line="240" w:lineRule="auto"/>
              <w:rPr>
                <w:rFonts w:ascii="Times New Roman" w:eastAsia="Times New Roman" w:hAnsi="Times New Roman" w:cs="Times New Roman"/>
                <w:sz w:val="24"/>
                <w:szCs w:val="24"/>
                <w:lang w:eastAsia="ru-RU"/>
              </w:rPr>
            </w:pPr>
            <w:r w:rsidRPr="00901564">
              <w:rPr>
                <w:rFonts w:ascii="Times New Roman" w:eastAsia="Times New Roman" w:hAnsi="Times New Roman" w:cs="Times New Roman"/>
                <w:noProof/>
                <w:sz w:val="24"/>
                <w:szCs w:val="24"/>
                <w:lang w:eastAsia="ru-RU"/>
              </w:rPr>
              <w:drawing>
                <wp:inline distT="0" distB="0" distL="0" distR="0">
                  <wp:extent cx="2726055" cy="2630805"/>
                  <wp:effectExtent l="0" t="0" r="0" b="0"/>
                  <wp:docPr id="3" name="Рисунок 3" descr="http://www.bionet.nsc.ru/meeting/bgrs/thesis/108/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108/Image16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6055" cy="2630805"/>
                          </a:xfrm>
                          <a:prstGeom prst="rect">
                            <a:avLst/>
                          </a:prstGeom>
                          <a:noFill/>
                          <a:ln>
                            <a:noFill/>
                          </a:ln>
                        </pic:spPr>
                      </pic:pic>
                    </a:graphicData>
                  </a:graphic>
                </wp:inline>
              </w:drawing>
            </w:r>
          </w:p>
        </w:tc>
        <w:tc>
          <w:tcPr>
            <w:tcW w:w="2600" w:type="pct"/>
            <w:hideMark/>
          </w:tcPr>
          <w:p w:rsidR="00901564" w:rsidRPr="00901564" w:rsidRDefault="00901564" w:rsidP="00901564">
            <w:pPr>
              <w:spacing w:after="0" w:line="240" w:lineRule="auto"/>
              <w:rPr>
                <w:rFonts w:ascii="Times New Roman" w:eastAsia="Times New Roman" w:hAnsi="Times New Roman" w:cs="Times New Roman"/>
                <w:sz w:val="24"/>
                <w:szCs w:val="24"/>
                <w:lang w:val="en-US" w:eastAsia="ru-RU"/>
              </w:rPr>
            </w:pPr>
            <w:r w:rsidRPr="00901564">
              <w:rPr>
                <w:rFonts w:ascii="Times New Roman" w:eastAsia="Times New Roman" w:hAnsi="Times New Roman" w:cs="Times New Roman"/>
                <w:sz w:val="24"/>
                <w:szCs w:val="24"/>
                <w:lang w:val="en-US" w:eastAsia="ru-RU"/>
              </w:rPr>
              <w:t> </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sz w:val="24"/>
                <w:szCs w:val="24"/>
                <w:lang w:val="en-US" w:eastAsia="ru-RU"/>
              </w:rPr>
            </w:pPr>
            <w:r w:rsidRPr="00901564">
              <w:rPr>
                <w:rFonts w:ascii="Times New Roman" w:eastAsia="Times New Roman" w:hAnsi="Times New Roman" w:cs="Times New Roman"/>
                <w:sz w:val="24"/>
                <w:szCs w:val="24"/>
                <w:lang w:val="en-US" w:eastAsia="ru-RU"/>
              </w:rPr>
              <w:t> </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sz w:val="24"/>
                <w:szCs w:val="24"/>
                <w:lang w:val="en-US" w:eastAsia="ru-RU"/>
              </w:rPr>
            </w:pPr>
            <w:r w:rsidRPr="00901564">
              <w:rPr>
                <w:rFonts w:ascii="Times New Roman" w:eastAsia="Times New Roman" w:hAnsi="Times New Roman" w:cs="Times New Roman"/>
                <w:sz w:val="24"/>
                <w:szCs w:val="24"/>
                <w:lang w:val="en-US" w:eastAsia="ru-RU"/>
              </w:rPr>
              <w:t xml:space="preserve">Figure. The logarithmic dependencies of the </w:t>
            </w:r>
            <w:proofErr w:type="spellStart"/>
            <w:r w:rsidRPr="00901564">
              <w:rPr>
                <w:rFonts w:ascii="Times New Roman" w:eastAsia="Times New Roman" w:hAnsi="Times New Roman" w:cs="Times New Roman"/>
                <w:sz w:val="24"/>
                <w:szCs w:val="24"/>
                <w:lang w:val="en-US" w:eastAsia="ru-RU"/>
              </w:rPr>
              <w:t>K</w:t>
            </w:r>
            <w:r w:rsidRPr="00901564">
              <w:rPr>
                <w:rFonts w:ascii="Times New Roman" w:eastAsia="Times New Roman" w:hAnsi="Times New Roman" w:cs="Times New Roman"/>
                <w:sz w:val="24"/>
                <w:szCs w:val="24"/>
                <w:vertAlign w:val="subscript"/>
                <w:lang w:val="en-US" w:eastAsia="ru-RU"/>
              </w:rPr>
              <w:t>d</w:t>
            </w:r>
            <w:proofErr w:type="spellEnd"/>
            <w:r w:rsidRPr="00901564">
              <w:rPr>
                <w:rFonts w:ascii="Times New Roman" w:eastAsia="Times New Roman" w:hAnsi="Times New Roman" w:cs="Times New Roman"/>
                <w:sz w:val="24"/>
                <w:szCs w:val="24"/>
                <w:lang w:val="en-US" w:eastAsia="ru-RU"/>
              </w:rPr>
              <w:t xml:space="preserve"> values of Topo I complexes with </w:t>
            </w:r>
            <w:proofErr w:type="spellStart"/>
            <w:r w:rsidRPr="00901564">
              <w:rPr>
                <w:rFonts w:ascii="Times New Roman" w:eastAsia="Times New Roman" w:hAnsi="Times New Roman" w:cs="Times New Roman"/>
                <w:sz w:val="24"/>
                <w:szCs w:val="24"/>
                <w:lang w:val="en-US" w:eastAsia="ru-RU"/>
              </w:rPr>
              <w:t>ss</w:t>
            </w:r>
            <w:proofErr w:type="spellEnd"/>
            <w:r w:rsidRPr="00901564">
              <w:rPr>
                <w:rFonts w:ascii="Times New Roman" w:eastAsia="Times New Roman" w:hAnsi="Times New Roman" w:cs="Times New Roman"/>
                <w:sz w:val="24"/>
                <w:szCs w:val="24"/>
                <w:lang w:val="en-US" w:eastAsia="ru-RU"/>
              </w:rPr>
              <w:t xml:space="preserve"> and ds </w:t>
            </w:r>
            <w:proofErr w:type="gramStart"/>
            <w:r w:rsidRPr="00901564">
              <w:rPr>
                <w:rFonts w:ascii="Times New Roman" w:eastAsia="Times New Roman" w:hAnsi="Times New Roman" w:cs="Times New Roman"/>
                <w:sz w:val="24"/>
                <w:szCs w:val="24"/>
                <w:lang w:val="en-US" w:eastAsia="ru-RU"/>
              </w:rPr>
              <w:t>d(</w:t>
            </w:r>
            <w:proofErr w:type="spellStart"/>
            <w:proofErr w:type="gramEnd"/>
            <w:r w:rsidRPr="00901564">
              <w:rPr>
                <w:rFonts w:ascii="Times New Roman" w:eastAsia="Times New Roman" w:hAnsi="Times New Roman" w:cs="Times New Roman"/>
                <w:sz w:val="24"/>
                <w:szCs w:val="24"/>
                <w:lang w:val="en-US" w:eastAsia="ru-RU"/>
              </w:rPr>
              <w:t>pN</w:t>
            </w:r>
            <w:proofErr w:type="spellEnd"/>
            <w:r w:rsidRPr="00901564">
              <w:rPr>
                <w:rFonts w:ascii="Times New Roman" w:eastAsia="Times New Roman" w:hAnsi="Times New Roman" w:cs="Times New Roman"/>
                <w:sz w:val="24"/>
                <w:szCs w:val="24"/>
                <w:lang w:val="en-US" w:eastAsia="ru-RU"/>
              </w:rPr>
              <w:t>)</w:t>
            </w:r>
            <w:r w:rsidRPr="00901564">
              <w:rPr>
                <w:rFonts w:ascii="Times New Roman" w:eastAsia="Times New Roman" w:hAnsi="Times New Roman" w:cs="Times New Roman"/>
                <w:sz w:val="24"/>
                <w:szCs w:val="24"/>
                <w:vertAlign w:val="subscript"/>
                <w:lang w:val="en-US" w:eastAsia="ru-RU"/>
              </w:rPr>
              <w:t>n</w:t>
            </w:r>
            <w:r w:rsidRPr="00901564">
              <w:rPr>
                <w:rFonts w:ascii="Times New Roman" w:eastAsia="Times New Roman" w:hAnsi="Times New Roman" w:cs="Times New Roman"/>
                <w:sz w:val="24"/>
                <w:szCs w:val="24"/>
                <w:lang w:val="en-US" w:eastAsia="ru-RU"/>
              </w:rPr>
              <w:t> upon the number of the links (n).</w:t>
            </w:r>
          </w:p>
        </w:tc>
      </w:tr>
    </w:tbl>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 </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The </w:t>
      </w:r>
      <w:r w:rsidRPr="00901564">
        <w:rPr>
          <w:rFonts w:ascii="Times New Roman" w:eastAsia="Times New Roman" w:hAnsi="Times New Roman" w:cs="Times New Roman"/>
          <w:i/>
          <w:iCs/>
          <w:color w:val="000000"/>
          <w:sz w:val="24"/>
          <w:szCs w:val="24"/>
          <w:vertAlign w:val="superscript"/>
          <w:lang w:val="en-US" w:eastAsia="ru-RU"/>
        </w:rPr>
        <w:t>f-</w:t>
      </w:r>
      <w:r w:rsidRPr="00901564">
        <w:rPr>
          <w:rFonts w:ascii="Times New Roman" w:eastAsia="Times New Roman" w:hAnsi="Times New Roman" w:cs="Times New Roman"/>
          <w:color w:val="000000"/>
          <w:sz w:val="24"/>
          <w:szCs w:val="24"/>
          <w:vertAlign w:val="superscript"/>
          <w:lang w:val="en-US" w:eastAsia="ru-RU"/>
        </w:rPr>
        <w:t xml:space="preserve">values can be calculated from the slopes of the dependencies of </w:t>
      </w:r>
      <w:proofErr w:type="spellStart"/>
      <w:r w:rsidRPr="00901564">
        <w:rPr>
          <w:rFonts w:ascii="Times New Roman" w:eastAsia="Times New Roman" w:hAnsi="Times New Roman" w:cs="Times New Roman"/>
          <w:color w:val="000000"/>
          <w:sz w:val="24"/>
          <w:szCs w:val="24"/>
          <w:vertAlign w:val="superscript"/>
          <w:lang w:val="en-US" w:eastAsia="ru-RU"/>
        </w:rPr>
        <w:t>lgK</w:t>
      </w:r>
      <w:r w:rsidRPr="00901564">
        <w:rPr>
          <w:rFonts w:ascii="Times New Roman" w:eastAsia="Times New Roman" w:hAnsi="Times New Roman" w:cs="Times New Roman"/>
          <w:color w:val="000000"/>
          <w:sz w:val="24"/>
          <w:szCs w:val="24"/>
          <w:vertAlign w:val="subscript"/>
          <w:lang w:val="en-US" w:eastAsia="ru-RU"/>
        </w:rPr>
        <w:t>d</w:t>
      </w:r>
      <w:proofErr w:type="spellEnd"/>
      <w:r w:rsidRPr="00901564">
        <w:rPr>
          <w:rFonts w:ascii="Times New Roman" w:eastAsia="Times New Roman" w:hAnsi="Times New Roman" w:cs="Times New Roman"/>
          <w:color w:val="000000"/>
          <w:sz w:val="24"/>
          <w:szCs w:val="24"/>
          <w:vertAlign w:val="superscript"/>
          <w:lang w:val="en-US" w:eastAsia="ru-RU"/>
        </w:rPr>
        <w:t> vs </w:t>
      </w:r>
      <w:r w:rsidRPr="00901564">
        <w:rPr>
          <w:rFonts w:ascii="Times New Roman" w:eastAsia="Times New Roman" w:hAnsi="Times New Roman" w:cs="Times New Roman"/>
          <w:i/>
          <w:iCs/>
          <w:color w:val="000000"/>
          <w:sz w:val="24"/>
          <w:szCs w:val="24"/>
          <w:vertAlign w:val="superscript"/>
          <w:lang w:val="en-US" w:eastAsia="ru-RU"/>
        </w:rPr>
        <w:t>n</w:t>
      </w:r>
      <w:r w:rsidRPr="00901564">
        <w:rPr>
          <w:rFonts w:ascii="Times New Roman" w:eastAsia="Times New Roman" w:hAnsi="Times New Roman" w:cs="Times New Roman"/>
          <w:color w:val="000000"/>
          <w:sz w:val="24"/>
          <w:szCs w:val="24"/>
          <w:vertAlign w:val="superscript"/>
          <w:lang w:val="en-US" w:eastAsia="ru-RU"/>
        </w:rPr>
        <w:t xml:space="preserve"> for </w:t>
      </w:r>
      <w:proofErr w:type="spellStart"/>
      <w:r w:rsidRPr="00901564">
        <w:rPr>
          <w:rFonts w:ascii="Times New Roman" w:eastAsia="Times New Roman" w:hAnsi="Times New Roman" w:cs="Times New Roman"/>
          <w:color w:val="000000"/>
          <w:sz w:val="24"/>
          <w:szCs w:val="24"/>
          <w:vertAlign w:val="superscript"/>
          <w:lang w:val="en-US" w:eastAsia="ru-RU"/>
        </w:rPr>
        <w:t>ss</w:t>
      </w:r>
      <w:proofErr w:type="spellEnd"/>
      <w:r w:rsidRPr="00901564">
        <w:rPr>
          <w:rFonts w:ascii="Times New Roman" w:eastAsia="Times New Roman" w:hAnsi="Times New Roman" w:cs="Times New Roman"/>
          <w:color w:val="000000"/>
          <w:sz w:val="24"/>
          <w:szCs w:val="24"/>
          <w:vertAlign w:val="superscript"/>
          <w:lang w:val="en-US" w:eastAsia="ru-RU"/>
        </w:rPr>
        <w:t xml:space="preserve"> and ds </w:t>
      </w:r>
      <w:proofErr w:type="gramStart"/>
      <w:r w:rsidRPr="00901564">
        <w:rPr>
          <w:rFonts w:ascii="Times New Roman" w:eastAsia="Times New Roman" w:hAnsi="Times New Roman" w:cs="Times New Roman"/>
          <w:color w:val="000000"/>
          <w:sz w:val="24"/>
          <w:szCs w:val="24"/>
          <w:vertAlign w:val="superscript"/>
          <w:lang w:val="en-US" w:eastAsia="ru-RU"/>
        </w:rPr>
        <w:t>d(</w:t>
      </w:r>
      <w:proofErr w:type="spellStart"/>
      <w:proofErr w:type="gramEnd"/>
      <w:r w:rsidRPr="00901564">
        <w:rPr>
          <w:rFonts w:ascii="Times New Roman" w:eastAsia="Times New Roman" w:hAnsi="Times New Roman" w:cs="Times New Roman"/>
          <w:color w:val="000000"/>
          <w:sz w:val="24"/>
          <w:szCs w:val="24"/>
          <w:vertAlign w:val="superscript"/>
          <w:lang w:val="en-US" w:eastAsia="ru-RU"/>
        </w:rPr>
        <w:t>pN</w:t>
      </w:r>
      <w:proofErr w:type="spellEnd"/>
      <w:r w:rsidRPr="00901564">
        <w:rPr>
          <w:rFonts w:ascii="Times New Roman" w:eastAsia="Times New Roman" w:hAnsi="Times New Roman" w:cs="Times New Roman"/>
          <w:color w:val="000000"/>
          <w:sz w:val="24"/>
          <w:szCs w:val="24"/>
          <w:vertAlign w:val="superscript"/>
          <w:lang w:val="en-US" w:eastAsia="ru-RU"/>
        </w:rPr>
        <w:t>)</w:t>
      </w:r>
      <w:r w:rsidRPr="00901564">
        <w:rPr>
          <w:rFonts w:ascii="Times New Roman" w:eastAsia="Times New Roman" w:hAnsi="Times New Roman" w:cs="Times New Roman"/>
          <w:color w:val="000000"/>
          <w:sz w:val="24"/>
          <w:szCs w:val="24"/>
          <w:vertAlign w:val="subscript"/>
          <w:lang w:val="en-US" w:eastAsia="ru-RU"/>
        </w:rPr>
        <w:t>n</w:t>
      </w:r>
      <w:r w:rsidRPr="00901564">
        <w:rPr>
          <w:rFonts w:ascii="Times New Roman" w:eastAsia="Times New Roman" w:hAnsi="Times New Roman" w:cs="Times New Roman"/>
          <w:color w:val="000000"/>
          <w:sz w:val="24"/>
          <w:szCs w:val="24"/>
          <w:vertAlign w:val="superscript"/>
          <w:lang w:val="en-US" w:eastAsia="ru-RU"/>
        </w:rPr>
        <w:t xml:space="preserve">-ligands. As was shown by different methods, the increase of the DNA affinity for 8-oxoG-DG, AP-EN and </w:t>
      </w:r>
      <w:proofErr w:type="spellStart"/>
      <w:r w:rsidRPr="00901564">
        <w:rPr>
          <w:rFonts w:ascii="Times New Roman" w:eastAsia="Times New Roman" w:hAnsi="Times New Roman" w:cs="Times New Roman"/>
          <w:color w:val="000000"/>
          <w:sz w:val="24"/>
          <w:szCs w:val="24"/>
          <w:vertAlign w:val="superscript"/>
          <w:lang w:val="en-US" w:eastAsia="ru-RU"/>
        </w:rPr>
        <w:t>EcoRI</w:t>
      </w:r>
      <w:proofErr w:type="spellEnd"/>
      <w:r w:rsidRPr="00901564">
        <w:rPr>
          <w:rFonts w:ascii="Times New Roman" w:eastAsia="Times New Roman" w:hAnsi="Times New Roman" w:cs="Times New Roman"/>
          <w:color w:val="000000"/>
          <w:sz w:val="24"/>
          <w:szCs w:val="24"/>
          <w:vertAlign w:val="superscript"/>
          <w:lang w:val="en-US" w:eastAsia="ru-RU"/>
        </w:rPr>
        <w:t xml:space="preserve"> takes place due to formation of weak additive electrostatic contacts between the enzymes and </w:t>
      </w:r>
      <w:proofErr w:type="spellStart"/>
      <w:r w:rsidRPr="00901564">
        <w:rPr>
          <w:rFonts w:ascii="Times New Roman" w:eastAsia="Times New Roman" w:hAnsi="Times New Roman" w:cs="Times New Roman"/>
          <w:color w:val="000000"/>
          <w:sz w:val="24"/>
          <w:szCs w:val="24"/>
          <w:vertAlign w:val="superscript"/>
          <w:lang w:val="en-US" w:eastAsia="ru-RU"/>
        </w:rPr>
        <w:t>internucleoside</w:t>
      </w:r>
      <w:proofErr w:type="spellEnd"/>
      <w:r w:rsidRPr="00901564">
        <w:rPr>
          <w:rFonts w:ascii="Times New Roman" w:eastAsia="Times New Roman" w:hAnsi="Times New Roman" w:cs="Times New Roman"/>
          <w:color w:val="000000"/>
          <w:sz w:val="24"/>
          <w:szCs w:val="24"/>
          <w:vertAlign w:val="superscript"/>
          <w:lang w:val="en-US" w:eastAsia="ru-RU"/>
        </w:rPr>
        <w:t xml:space="preserve"> phosphate groups of DNA. These enzymes do not interact with the bases of </w:t>
      </w:r>
      <w:proofErr w:type="spellStart"/>
      <w:r w:rsidRPr="00901564">
        <w:rPr>
          <w:rFonts w:ascii="Times New Roman" w:eastAsia="Times New Roman" w:hAnsi="Times New Roman" w:cs="Times New Roman"/>
          <w:color w:val="000000"/>
          <w:sz w:val="24"/>
          <w:szCs w:val="24"/>
          <w:vertAlign w:val="superscript"/>
          <w:lang w:val="en-US" w:eastAsia="ru-RU"/>
        </w:rPr>
        <w:t>ss</w:t>
      </w:r>
      <w:proofErr w:type="spellEnd"/>
      <w:r w:rsidRPr="00901564">
        <w:rPr>
          <w:rFonts w:ascii="Times New Roman" w:eastAsia="Times New Roman" w:hAnsi="Times New Roman" w:cs="Times New Roman"/>
          <w:color w:val="000000"/>
          <w:sz w:val="24"/>
          <w:szCs w:val="24"/>
          <w:vertAlign w:val="superscript"/>
          <w:lang w:val="en-US" w:eastAsia="ru-RU"/>
        </w:rPr>
        <w:t xml:space="preserve"> and ds DNA. The slopes of the logarithmic dependencies of the </w:t>
      </w:r>
      <w:proofErr w:type="spellStart"/>
      <w:r w:rsidRPr="00901564">
        <w:rPr>
          <w:rFonts w:ascii="Times New Roman" w:eastAsia="Times New Roman" w:hAnsi="Times New Roman" w:cs="Times New Roman"/>
          <w:color w:val="000000"/>
          <w:sz w:val="24"/>
          <w:szCs w:val="24"/>
          <w:vertAlign w:val="superscript"/>
          <w:lang w:val="en-US" w:eastAsia="ru-RU"/>
        </w:rPr>
        <w:t>Kd</w:t>
      </w:r>
      <w:proofErr w:type="spellEnd"/>
      <w:r w:rsidRPr="00901564">
        <w:rPr>
          <w:rFonts w:ascii="Times New Roman" w:eastAsia="Times New Roman" w:hAnsi="Times New Roman" w:cs="Times New Roman"/>
          <w:color w:val="000000"/>
          <w:sz w:val="24"/>
          <w:szCs w:val="24"/>
          <w:vertAlign w:val="superscript"/>
          <w:lang w:val="en-US" w:eastAsia="ru-RU"/>
        </w:rPr>
        <w:t xml:space="preserve"> values on the number of nucleotide units (n) for 8-oxoG-DG, AP-EN and </w:t>
      </w:r>
      <w:proofErr w:type="spellStart"/>
      <w:r w:rsidRPr="00901564">
        <w:rPr>
          <w:rFonts w:ascii="Times New Roman" w:eastAsia="Times New Roman" w:hAnsi="Times New Roman" w:cs="Times New Roman"/>
          <w:color w:val="000000"/>
          <w:sz w:val="24"/>
          <w:szCs w:val="24"/>
          <w:vertAlign w:val="superscript"/>
          <w:lang w:val="en-US" w:eastAsia="ru-RU"/>
        </w:rPr>
        <w:t>EcoRI</w:t>
      </w:r>
      <w:proofErr w:type="spellEnd"/>
      <w:r w:rsidRPr="00901564">
        <w:rPr>
          <w:rFonts w:ascii="Times New Roman" w:eastAsia="Times New Roman" w:hAnsi="Times New Roman" w:cs="Times New Roman"/>
          <w:color w:val="000000"/>
          <w:sz w:val="24"/>
          <w:szCs w:val="24"/>
          <w:vertAlign w:val="superscript"/>
          <w:lang w:val="en-US" w:eastAsia="ru-RU"/>
        </w:rPr>
        <w:t xml:space="preserve"> are the same for all </w:t>
      </w:r>
      <w:r w:rsidRPr="00901564">
        <w:rPr>
          <w:rFonts w:ascii="Times New Roman" w:eastAsia="Times New Roman" w:hAnsi="Times New Roman" w:cs="Times New Roman"/>
          <w:color w:val="000000"/>
          <w:sz w:val="24"/>
          <w:szCs w:val="24"/>
          <w:vertAlign w:val="superscript"/>
          <w:lang w:val="en-US" w:eastAsia="ru-RU"/>
        </w:rPr>
        <w:lastRenderedPageBreak/>
        <w:t>homo-, hetero-d(</w:t>
      </w:r>
      <w:proofErr w:type="spellStart"/>
      <w:r w:rsidRPr="00901564">
        <w:rPr>
          <w:rFonts w:ascii="Times New Roman" w:eastAsia="Times New Roman" w:hAnsi="Times New Roman" w:cs="Times New Roman"/>
          <w:color w:val="000000"/>
          <w:sz w:val="24"/>
          <w:szCs w:val="24"/>
          <w:vertAlign w:val="superscript"/>
          <w:lang w:val="en-US" w:eastAsia="ru-RU"/>
        </w:rPr>
        <w:t>pN</w:t>
      </w:r>
      <w:proofErr w:type="spellEnd"/>
      <w:r w:rsidRPr="00901564">
        <w:rPr>
          <w:rFonts w:ascii="Times New Roman" w:eastAsia="Times New Roman" w:hAnsi="Times New Roman" w:cs="Times New Roman"/>
          <w:color w:val="000000"/>
          <w:sz w:val="24"/>
          <w:szCs w:val="24"/>
          <w:vertAlign w:val="superscript"/>
          <w:lang w:val="en-US" w:eastAsia="ru-RU"/>
        </w:rPr>
        <w:t>)n, and d(</w:t>
      </w:r>
      <w:proofErr w:type="spellStart"/>
      <w:r w:rsidRPr="00901564">
        <w:rPr>
          <w:rFonts w:ascii="Times New Roman" w:eastAsia="Times New Roman" w:hAnsi="Times New Roman" w:cs="Times New Roman"/>
          <w:color w:val="000000"/>
          <w:sz w:val="24"/>
          <w:szCs w:val="24"/>
          <w:vertAlign w:val="superscript"/>
          <w:lang w:val="en-US" w:eastAsia="ru-RU"/>
        </w:rPr>
        <w:t>pR</w:t>
      </w:r>
      <w:proofErr w:type="spellEnd"/>
      <w:r w:rsidRPr="00901564">
        <w:rPr>
          <w:rFonts w:ascii="Times New Roman" w:eastAsia="Times New Roman" w:hAnsi="Times New Roman" w:cs="Times New Roman"/>
          <w:color w:val="000000"/>
          <w:sz w:val="24"/>
          <w:szCs w:val="24"/>
          <w:vertAlign w:val="superscript"/>
          <w:lang w:val="en-US" w:eastAsia="ru-RU"/>
        </w:rPr>
        <w:t>)n oligomers without bases (R is chemically stable analog of deoxyribose, where 1’-base was displaced for hydrogen atom).</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 xml:space="preserve">All DNA polymerases, Topo I and UDG form also weak nonspecific additive electrostatic contacts with </w:t>
      </w:r>
      <w:proofErr w:type="spellStart"/>
      <w:r w:rsidRPr="00901564">
        <w:rPr>
          <w:rFonts w:ascii="Times New Roman" w:eastAsia="Times New Roman" w:hAnsi="Times New Roman" w:cs="Times New Roman"/>
          <w:color w:val="000000"/>
          <w:sz w:val="24"/>
          <w:szCs w:val="24"/>
          <w:vertAlign w:val="superscript"/>
          <w:lang w:val="en-US" w:eastAsia="ru-RU"/>
        </w:rPr>
        <w:t>internucleoside</w:t>
      </w:r>
      <w:proofErr w:type="spellEnd"/>
      <w:r w:rsidRPr="00901564">
        <w:rPr>
          <w:rFonts w:ascii="Times New Roman" w:eastAsia="Times New Roman" w:hAnsi="Times New Roman" w:cs="Times New Roman"/>
          <w:color w:val="000000"/>
          <w:sz w:val="24"/>
          <w:szCs w:val="24"/>
          <w:vertAlign w:val="superscript"/>
          <w:lang w:val="en-US" w:eastAsia="ru-RU"/>
        </w:rPr>
        <w:t xml:space="preserve"> phosphate groups of </w:t>
      </w:r>
      <w:proofErr w:type="spellStart"/>
      <w:r w:rsidRPr="00901564">
        <w:rPr>
          <w:rFonts w:ascii="Times New Roman" w:eastAsia="Times New Roman" w:hAnsi="Times New Roman" w:cs="Times New Roman"/>
          <w:color w:val="000000"/>
          <w:sz w:val="24"/>
          <w:szCs w:val="24"/>
          <w:vertAlign w:val="superscript"/>
          <w:lang w:val="en-US" w:eastAsia="ru-RU"/>
        </w:rPr>
        <w:t>ss</w:t>
      </w:r>
      <w:proofErr w:type="spellEnd"/>
      <w:r w:rsidRPr="00901564">
        <w:rPr>
          <w:rFonts w:ascii="Times New Roman" w:eastAsia="Times New Roman" w:hAnsi="Times New Roman" w:cs="Times New Roman"/>
          <w:color w:val="000000"/>
          <w:sz w:val="24"/>
          <w:szCs w:val="24"/>
          <w:vertAlign w:val="superscript"/>
          <w:lang w:val="en-US" w:eastAsia="ru-RU"/>
        </w:rPr>
        <w:t xml:space="preserve"> and ds DNA. </w:t>
      </w:r>
      <w:proofErr w:type="gramStart"/>
      <w:r w:rsidRPr="00901564">
        <w:rPr>
          <w:rFonts w:ascii="Times New Roman" w:eastAsia="Times New Roman" w:hAnsi="Times New Roman" w:cs="Times New Roman"/>
          <w:color w:val="000000"/>
          <w:sz w:val="24"/>
          <w:szCs w:val="24"/>
          <w:vertAlign w:val="superscript"/>
          <w:lang w:val="en-US" w:eastAsia="ru-RU"/>
        </w:rPr>
        <w:t>But</w:t>
      </w:r>
      <w:proofErr w:type="gramEnd"/>
      <w:r w:rsidRPr="00901564">
        <w:rPr>
          <w:rFonts w:ascii="Times New Roman" w:eastAsia="Times New Roman" w:hAnsi="Times New Roman" w:cs="Times New Roman"/>
          <w:color w:val="000000"/>
          <w:sz w:val="24"/>
          <w:szCs w:val="24"/>
          <w:vertAlign w:val="superscript"/>
          <w:lang w:val="en-US" w:eastAsia="ru-RU"/>
        </w:rPr>
        <w:t>, in contract to the above mentioned enzymes, a relative efficiency of their interaction with DNA correlate with a relative</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901564">
        <w:rPr>
          <w:rFonts w:ascii="Times New Roman" w:eastAsia="Times New Roman" w:hAnsi="Times New Roman" w:cs="Times New Roman"/>
          <w:color w:val="000000"/>
          <w:sz w:val="24"/>
          <w:szCs w:val="24"/>
          <w:vertAlign w:val="superscript"/>
          <w:lang w:val="en-US" w:eastAsia="ru-RU"/>
        </w:rPr>
        <w:t>hydrophobicity</w:t>
      </w:r>
      <w:proofErr w:type="gramEnd"/>
      <w:r w:rsidRPr="00901564">
        <w:rPr>
          <w:rFonts w:ascii="Times New Roman" w:eastAsia="Times New Roman" w:hAnsi="Times New Roman" w:cs="Times New Roman"/>
          <w:color w:val="000000"/>
          <w:sz w:val="24"/>
          <w:szCs w:val="24"/>
          <w:vertAlign w:val="superscript"/>
          <w:lang w:val="en-US" w:eastAsia="ru-RU"/>
        </w:rPr>
        <w:t xml:space="preserve"> of the DNA nucleotide bases (C&lt; T&lt; G&lt; A): the enzymes form hydrophobic and/or van der Waals contacts with bases of DNA molecules. It </w:t>
      </w:r>
      <w:proofErr w:type="gramStart"/>
      <w:r w:rsidRPr="00901564">
        <w:rPr>
          <w:rFonts w:ascii="Times New Roman" w:eastAsia="Times New Roman" w:hAnsi="Times New Roman" w:cs="Times New Roman"/>
          <w:color w:val="000000"/>
          <w:sz w:val="24"/>
          <w:szCs w:val="24"/>
          <w:vertAlign w:val="superscript"/>
          <w:lang w:val="en-US" w:eastAsia="ru-RU"/>
        </w:rPr>
        <w:t>should be stressed</w:t>
      </w:r>
      <w:proofErr w:type="gramEnd"/>
      <w:r w:rsidRPr="00901564">
        <w:rPr>
          <w:rFonts w:ascii="Times New Roman" w:eastAsia="Times New Roman" w:hAnsi="Times New Roman" w:cs="Times New Roman"/>
          <w:color w:val="000000"/>
          <w:sz w:val="24"/>
          <w:szCs w:val="24"/>
          <w:vertAlign w:val="superscript"/>
          <w:lang w:val="en-US" w:eastAsia="ru-RU"/>
        </w:rPr>
        <w:t xml:space="preserve"> that the interaction of all enzymes analyzed with </w:t>
      </w:r>
      <w:proofErr w:type="spellStart"/>
      <w:r w:rsidRPr="00901564">
        <w:rPr>
          <w:rFonts w:ascii="Times New Roman" w:eastAsia="Times New Roman" w:hAnsi="Times New Roman" w:cs="Times New Roman"/>
          <w:color w:val="000000"/>
          <w:sz w:val="24"/>
          <w:szCs w:val="24"/>
          <w:vertAlign w:val="superscript"/>
          <w:lang w:val="en-US" w:eastAsia="ru-RU"/>
        </w:rPr>
        <w:t>ss</w:t>
      </w:r>
      <w:proofErr w:type="spellEnd"/>
      <w:r w:rsidRPr="00901564">
        <w:rPr>
          <w:rFonts w:ascii="Times New Roman" w:eastAsia="Times New Roman" w:hAnsi="Times New Roman" w:cs="Times New Roman"/>
          <w:color w:val="000000"/>
          <w:sz w:val="24"/>
          <w:szCs w:val="24"/>
          <w:vertAlign w:val="superscript"/>
          <w:lang w:val="en-US" w:eastAsia="ru-RU"/>
        </w:rPr>
        <w:t xml:space="preserve"> DNA may be described by common algorithm:</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b/>
          <w:bCs/>
          <w:color w:val="000000"/>
          <w:sz w:val="24"/>
          <w:szCs w:val="24"/>
          <w:vertAlign w:val="superscript"/>
          <w:lang w:val="en-US" w:eastAsia="ru-RU"/>
        </w:rPr>
        <w:t> </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901564">
        <w:rPr>
          <w:rFonts w:ascii="Times New Roman" w:eastAsia="Times New Roman" w:hAnsi="Times New Roman" w:cs="Times New Roman"/>
          <w:b/>
          <w:bCs/>
          <w:color w:val="000000"/>
          <w:sz w:val="24"/>
          <w:szCs w:val="24"/>
          <w:vertAlign w:val="superscript"/>
          <w:lang w:val="en-US" w:eastAsia="ru-RU"/>
        </w:rPr>
        <w:t>K</w:t>
      </w:r>
      <w:r w:rsidRPr="00901564">
        <w:rPr>
          <w:rFonts w:ascii="Times New Roman" w:eastAsia="Times New Roman" w:hAnsi="Times New Roman" w:cs="Times New Roman"/>
          <w:b/>
          <w:bCs/>
          <w:color w:val="000000"/>
          <w:sz w:val="24"/>
          <w:szCs w:val="24"/>
          <w:vertAlign w:val="subscript"/>
          <w:lang w:val="en-US" w:eastAsia="ru-RU"/>
        </w:rPr>
        <w:t>d</w:t>
      </w:r>
      <w:proofErr w:type="spellEnd"/>
      <w:r w:rsidRPr="00901564">
        <w:rPr>
          <w:rFonts w:ascii="Times New Roman" w:eastAsia="Times New Roman" w:hAnsi="Times New Roman" w:cs="Times New Roman"/>
          <w:b/>
          <w:bCs/>
          <w:color w:val="000000"/>
          <w:sz w:val="24"/>
          <w:szCs w:val="24"/>
          <w:vertAlign w:val="superscript"/>
          <w:lang w:val="en-US" w:eastAsia="ru-RU"/>
        </w:rPr>
        <w:t>[d(</w:t>
      </w:r>
      <w:proofErr w:type="spellStart"/>
      <w:r w:rsidRPr="00901564">
        <w:rPr>
          <w:rFonts w:ascii="Times New Roman" w:eastAsia="Times New Roman" w:hAnsi="Times New Roman" w:cs="Times New Roman"/>
          <w:b/>
          <w:bCs/>
          <w:color w:val="000000"/>
          <w:sz w:val="24"/>
          <w:szCs w:val="24"/>
          <w:vertAlign w:val="superscript"/>
          <w:lang w:val="en-US" w:eastAsia="ru-RU"/>
        </w:rPr>
        <w:t>pN</w:t>
      </w:r>
      <w:proofErr w:type="spellEnd"/>
      <w:r w:rsidRPr="00901564">
        <w:rPr>
          <w:rFonts w:ascii="Times New Roman" w:eastAsia="Times New Roman" w:hAnsi="Times New Roman" w:cs="Times New Roman"/>
          <w:b/>
          <w:bCs/>
          <w:color w:val="000000"/>
          <w:sz w:val="24"/>
          <w:szCs w:val="24"/>
          <w:vertAlign w:val="superscript"/>
          <w:lang w:val="en-US" w:eastAsia="ru-RU"/>
        </w:rPr>
        <w:t>)</w:t>
      </w:r>
      <w:r w:rsidRPr="00901564">
        <w:rPr>
          <w:rFonts w:ascii="Times New Roman" w:eastAsia="Times New Roman" w:hAnsi="Times New Roman" w:cs="Times New Roman"/>
          <w:b/>
          <w:bCs/>
          <w:color w:val="000000"/>
          <w:sz w:val="24"/>
          <w:szCs w:val="24"/>
          <w:vertAlign w:val="subscript"/>
          <w:lang w:val="en-US" w:eastAsia="ru-RU"/>
        </w:rPr>
        <w:t>n</w:t>
      </w:r>
      <w:r w:rsidRPr="00901564">
        <w:rPr>
          <w:rFonts w:ascii="Times New Roman" w:eastAsia="Times New Roman" w:hAnsi="Times New Roman" w:cs="Times New Roman"/>
          <w:b/>
          <w:bCs/>
          <w:color w:val="000000"/>
          <w:sz w:val="24"/>
          <w:szCs w:val="24"/>
          <w:vertAlign w:val="superscript"/>
          <w:lang w:val="en-US" w:eastAsia="ru-RU"/>
        </w:rPr>
        <w:t xml:space="preserve">]= </w:t>
      </w:r>
      <w:proofErr w:type="spellStart"/>
      <w:r w:rsidRPr="00901564">
        <w:rPr>
          <w:rFonts w:ascii="Times New Roman" w:eastAsia="Times New Roman" w:hAnsi="Times New Roman" w:cs="Times New Roman"/>
          <w:b/>
          <w:bCs/>
          <w:color w:val="000000"/>
          <w:sz w:val="24"/>
          <w:szCs w:val="24"/>
          <w:vertAlign w:val="superscript"/>
          <w:lang w:val="en-US" w:eastAsia="ru-RU"/>
        </w:rPr>
        <w:t>K</w:t>
      </w:r>
      <w:r w:rsidRPr="00901564">
        <w:rPr>
          <w:rFonts w:ascii="Times New Roman" w:eastAsia="Times New Roman" w:hAnsi="Times New Roman" w:cs="Times New Roman"/>
          <w:b/>
          <w:bCs/>
          <w:color w:val="000000"/>
          <w:sz w:val="24"/>
          <w:szCs w:val="24"/>
          <w:vertAlign w:val="subscript"/>
          <w:lang w:val="en-US" w:eastAsia="ru-RU"/>
        </w:rPr>
        <w:t>d</w:t>
      </w:r>
      <w:proofErr w:type="spellEnd"/>
      <w:r w:rsidRPr="00901564">
        <w:rPr>
          <w:rFonts w:ascii="Times New Roman" w:eastAsia="Times New Roman" w:hAnsi="Times New Roman" w:cs="Times New Roman"/>
          <w:b/>
          <w:bCs/>
          <w:color w:val="000000"/>
          <w:sz w:val="24"/>
          <w:szCs w:val="24"/>
          <w:vertAlign w:val="superscript"/>
          <w:lang w:val="en-US" w:eastAsia="ru-RU"/>
        </w:rPr>
        <w:t>[(P</w:t>
      </w:r>
      <w:r w:rsidRPr="00901564">
        <w:rPr>
          <w:rFonts w:ascii="Times New Roman" w:eastAsia="Times New Roman" w:hAnsi="Times New Roman" w:cs="Times New Roman"/>
          <w:b/>
          <w:bCs/>
          <w:color w:val="000000"/>
          <w:sz w:val="24"/>
          <w:szCs w:val="24"/>
          <w:vertAlign w:val="subscript"/>
          <w:lang w:val="en-US" w:eastAsia="ru-RU"/>
        </w:rPr>
        <w:t>i</w:t>
      </w:r>
      <w:r w:rsidRPr="00901564">
        <w:rPr>
          <w:rFonts w:ascii="Times New Roman" w:eastAsia="Times New Roman" w:hAnsi="Times New Roman" w:cs="Times New Roman"/>
          <w:b/>
          <w:bCs/>
          <w:color w:val="000000"/>
          <w:sz w:val="24"/>
          <w:szCs w:val="24"/>
          <w:vertAlign w:val="superscript"/>
          <w:lang w:val="en-US" w:eastAsia="ru-RU"/>
        </w:rPr>
        <w:t>)]· [</w:t>
      </w:r>
      <w:r w:rsidRPr="00901564">
        <w:rPr>
          <w:rFonts w:ascii="Times New Roman" w:eastAsia="Times New Roman" w:hAnsi="Times New Roman" w:cs="Times New Roman"/>
          <w:b/>
          <w:bCs/>
          <w:i/>
          <w:iCs/>
          <w:color w:val="000000"/>
          <w:sz w:val="24"/>
          <w:szCs w:val="24"/>
          <w:vertAlign w:val="superscript"/>
          <w:lang w:val="en-US" w:eastAsia="ru-RU"/>
        </w:rPr>
        <w:t>f</w:t>
      </w:r>
      <w:r w:rsidRPr="00901564">
        <w:rPr>
          <w:rFonts w:ascii="Times New Roman" w:eastAsia="Times New Roman" w:hAnsi="Times New Roman" w:cs="Times New Roman"/>
          <w:b/>
          <w:bCs/>
          <w:color w:val="000000"/>
          <w:sz w:val="24"/>
          <w:szCs w:val="24"/>
          <w:vertAlign w:val="superscript"/>
          <w:lang w:val="en-US" w:eastAsia="ru-RU"/>
        </w:rPr>
        <w:t xml:space="preserve">]-n = </w:t>
      </w:r>
      <w:proofErr w:type="spellStart"/>
      <w:r w:rsidRPr="00901564">
        <w:rPr>
          <w:rFonts w:ascii="Times New Roman" w:eastAsia="Times New Roman" w:hAnsi="Times New Roman" w:cs="Times New Roman"/>
          <w:b/>
          <w:bCs/>
          <w:color w:val="000000"/>
          <w:sz w:val="24"/>
          <w:szCs w:val="24"/>
          <w:vertAlign w:val="superscript"/>
          <w:lang w:val="en-US" w:eastAsia="ru-RU"/>
        </w:rPr>
        <w:t>K</w:t>
      </w:r>
      <w:r w:rsidRPr="00901564">
        <w:rPr>
          <w:rFonts w:ascii="Times New Roman" w:eastAsia="Times New Roman" w:hAnsi="Times New Roman" w:cs="Times New Roman"/>
          <w:b/>
          <w:bCs/>
          <w:color w:val="000000"/>
          <w:sz w:val="24"/>
          <w:szCs w:val="24"/>
          <w:vertAlign w:val="subscript"/>
          <w:lang w:val="en-US" w:eastAsia="ru-RU"/>
        </w:rPr>
        <w:t>d</w:t>
      </w:r>
      <w:proofErr w:type="spellEnd"/>
      <w:r w:rsidRPr="00901564">
        <w:rPr>
          <w:rFonts w:ascii="Times New Roman" w:eastAsia="Times New Roman" w:hAnsi="Times New Roman" w:cs="Times New Roman"/>
          <w:b/>
          <w:bCs/>
          <w:color w:val="000000"/>
          <w:sz w:val="24"/>
          <w:szCs w:val="24"/>
          <w:vertAlign w:val="superscript"/>
          <w:lang w:val="en-US" w:eastAsia="ru-RU"/>
        </w:rPr>
        <w:t>[(P</w:t>
      </w:r>
      <w:r w:rsidRPr="00901564">
        <w:rPr>
          <w:rFonts w:ascii="Times New Roman" w:eastAsia="Times New Roman" w:hAnsi="Times New Roman" w:cs="Times New Roman"/>
          <w:b/>
          <w:bCs/>
          <w:color w:val="000000"/>
          <w:sz w:val="24"/>
          <w:szCs w:val="24"/>
          <w:vertAlign w:val="subscript"/>
          <w:lang w:val="en-US" w:eastAsia="ru-RU"/>
        </w:rPr>
        <w:t>i</w:t>
      </w:r>
      <w:r w:rsidRPr="00901564">
        <w:rPr>
          <w:rFonts w:ascii="Times New Roman" w:eastAsia="Times New Roman" w:hAnsi="Times New Roman" w:cs="Times New Roman"/>
          <w:b/>
          <w:bCs/>
          <w:color w:val="000000"/>
          <w:sz w:val="24"/>
          <w:szCs w:val="24"/>
          <w:vertAlign w:val="superscript"/>
          <w:lang w:val="en-US" w:eastAsia="ru-RU"/>
        </w:rPr>
        <w:t>)]• (</w:t>
      </w:r>
      <w:r w:rsidRPr="00901564">
        <w:rPr>
          <w:rFonts w:ascii="Times New Roman" w:eastAsia="Times New Roman" w:hAnsi="Times New Roman" w:cs="Times New Roman"/>
          <w:b/>
          <w:bCs/>
          <w:i/>
          <w:iCs/>
          <w:color w:val="000000"/>
          <w:sz w:val="24"/>
          <w:szCs w:val="24"/>
          <w:vertAlign w:val="superscript"/>
          <w:lang w:eastAsia="ru-RU"/>
        </w:rPr>
        <w:t>е</w:t>
      </w:r>
      <w:r w:rsidRPr="00901564">
        <w:rPr>
          <w:rFonts w:ascii="Times New Roman" w:eastAsia="Times New Roman" w:hAnsi="Times New Roman" w:cs="Times New Roman"/>
          <w:b/>
          <w:bCs/>
          <w:color w:val="000000"/>
          <w:sz w:val="24"/>
          <w:szCs w:val="24"/>
          <w:vertAlign w:val="superscript"/>
          <w:lang w:val="en-US" w:eastAsia="ru-RU"/>
        </w:rPr>
        <w:t>)-n• (</w:t>
      </w:r>
      <w:proofErr w:type="spellStart"/>
      <w:r w:rsidRPr="00901564">
        <w:rPr>
          <w:rFonts w:ascii="Times New Roman" w:eastAsia="Times New Roman" w:hAnsi="Times New Roman" w:cs="Times New Roman"/>
          <w:b/>
          <w:bCs/>
          <w:i/>
          <w:iCs/>
          <w:color w:val="000000"/>
          <w:sz w:val="24"/>
          <w:szCs w:val="24"/>
          <w:vertAlign w:val="superscript"/>
          <w:lang w:val="en-US" w:eastAsia="ru-RU"/>
        </w:rPr>
        <w:t>h</w:t>
      </w:r>
      <w:r w:rsidRPr="00901564">
        <w:rPr>
          <w:rFonts w:ascii="Times New Roman" w:eastAsia="Times New Roman" w:hAnsi="Times New Roman" w:cs="Times New Roman"/>
          <w:b/>
          <w:bCs/>
          <w:i/>
          <w:iCs/>
          <w:color w:val="000000"/>
          <w:sz w:val="24"/>
          <w:szCs w:val="24"/>
          <w:vertAlign w:val="subscript"/>
          <w:lang w:val="en-US" w:eastAsia="ru-RU"/>
        </w:rPr>
        <w:t>C</w:t>
      </w:r>
      <w:proofErr w:type="spellEnd"/>
      <w:r w:rsidRPr="00901564">
        <w:rPr>
          <w:rFonts w:ascii="Times New Roman" w:eastAsia="Times New Roman" w:hAnsi="Times New Roman" w:cs="Times New Roman"/>
          <w:b/>
          <w:bCs/>
          <w:color w:val="000000"/>
          <w:sz w:val="24"/>
          <w:szCs w:val="24"/>
          <w:vertAlign w:val="superscript"/>
          <w:lang w:val="en-US" w:eastAsia="ru-RU"/>
        </w:rPr>
        <w:t>)-l• (</w:t>
      </w:r>
      <w:proofErr w:type="spellStart"/>
      <w:r w:rsidRPr="00901564">
        <w:rPr>
          <w:rFonts w:ascii="Times New Roman" w:eastAsia="Times New Roman" w:hAnsi="Times New Roman" w:cs="Times New Roman"/>
          <w:b/>
          <w:bCs/>
          <w:i/>
          <w:iCs/>
          <w:color w:val="000000"/>
          <w:sz w:val="24"/>
          <w:szCs w:val="24"/>
          <w:vertAlign w:val="superscript"/>
          <w:lang w:val="en-US" w:eastAsia="ru-RU"/>
        </w:rPr>
        <w:t>h</w:t>
      </w:r>
      <w:r w:rsidRPr="00901564">
        <w:rPr>
          <w:rFonts w:ascii="Times New Roman" w:eastAsia="Times New Roman" w:hAnsi="Times New Roman" w:cs="Times New Roman"/>
          <w:b/>
          <w:bCs/>
          <w:i/>
          <w:iCs/>
          <w:color w:val="000000"/>
          <w:sz w:val="24"/>
          <w:szCs w:val="24"/>
          <w:vertAlign w:val="subscript"/>
          <w:lang w:val="en-US" w:eastAsia="ru-RU"/>
        </w:rPr>
        <w:t>T</w:t>
      </w:r>
      <w:proofErr w:type="spellEnd"/>
      <w:r w:rsidRPr="00901564">
        <w:rPr>
          <w:rFonts w:ascii="Times New Roman" w:eastAsia="Times New Roman" w:hAnsi="Times New Roman" w:cs="Times New Roman"/>
          <w:b/>
          <w:bCs/>
          <w:color w:val="000000"/>
          <w:sz w:val="24"/>
          <w:szCs w:val="24"/>
          <w:vertAlign w:val="superscript"/>
          <w:lang w:val="en-US" w:eastAsia="ru-RU"/>
        </w:rPr>
        <w:t>)-m• (</w:t>
      </w:r>
      <w:proofErr w:type="spellStart"/>
      <w:r w:rsidRPr="00901564">
        <w:rPr>
          <w:rFonts w:ascii="Times New Roman" w:eastAsia="Times New Roman" w:hAnsi="Times New Roman" w:cs="Times New Roman"/>
          <w:b/>
          <w:bCs/>
          <w:i/>
          <w:iCs/>
          <w:color w:val="000000"/>
          <w:sz w:val="24"/>
          <w:szCs w:val="24"/>
          <w:vertAlign w:val="superscript"/>
          <w:lang w:val="en-US" w:eastAsia="ru-RU"/>
        </w:rPr>
        <w:t>h</w:t>
      </w:r>
      <w:r w:rsidRPr="00901564">
        <w:rPr>
          <w:rFonts w:ascii="Times New Roman" w:eastAsia="Times New Roman" w:hAnsi="Times New Roman" w:cs="Times New Roman"/>
          <w:b/>
          <w:bCs/>
          <w:i/>
          <w:iCs/>
          <w:color w:val="000000"/>
          <w:sz w:val="24"/>
          <w:szCs w:val="24"/>
          <w:vertAlign w:val="subscript"/>
          <w:lang w:val="en-US" w:eastAsia="ru-RU"/>
        </w:rPr>
        <w:t>G</w:t>
      </w:r>
      <w:proofErr w:type="spellEnd"/>
      <w:r w:rsidRPr="00901564">
        <w:rPr>
          <w:rFonts w:ascii="Times New Roman" w:eastAsia="Times New Roman" w:hAnsi="Times New Roman" w:cs="Times New Roman"/>
          <w:b/>
          <w:bCs/>
          <w:color w:val="000000"/>
          <w:sz w:val="24"/>
          <w:szCs w:val="24"/>
          <w:vertAlign w:val="superscript"/>
          <w:lang w:val="en-US" w:eastAsia="ru-RU"/>
        </w:rPr>
        <w:t>)k• (</w:t>
      </w:r>
      <w:proofErr w:type="spellStart"/>
      <w:r w:rsidRPr="00901564">
        <w:rPr>
          <w:rFonts w:ascii="Times New Roman" w:eastAsia="Times New Roman" w:hAnsi="Times New Roman" w:cs="Times New Roman"/>
          <w:b/>
          <w:bCs/>
          <w:i/>
          <w:iCs/>
          <w:color w:val="000000"/>
          <w:sz w:val="24"/>
          <w:szCs w:val="24"/>
          <w:vertAlign w:val="superscript"/>
          <w:lang w:val="en-US" w:eastAsia="ru-RU"/>
        </w:rPr>
        <w:t>h</w:t>
      </w:r>
      <w:r w:rsidRPr="00901564">
        <w:rPr>
          <w:rFonts w:ascii="Times New Roman" w:eastAsia="Times New Roman" w:hAnsi="Times New Roman" w:cs="Times New Roman"/>
          <w:b/>
          <w:bCs/>
          <w:i/>
          <w:iCs/>
          <w:color w:val="000000"/>
          <w:sz w:val="24"/>
          <w:szCs w:val="24"/>
          <w:vertAlign w:val="subscript"/>
          <w:lang w:val="en-US" w:eastAsia="ru-RU"/>
        </w:rPr>
        <w:t>A</w:t>
      </w:r>
      <w:proofErr w:type="spellEnd"/>
      <w:r w:rsidRPr="00901564">
        <w:rPr>
          <w:rFonts w:ascii="Times New Roman" w:eastAsia="Times New Roman" w:hAnsi="Times New Roman" w:cs="Times New Roman"/>
          <w:b/>
          <w:bCs/>
          <w:color w:val="000000"/>
          <w:sz w:val="24"/>
          <w:szCs w:val="24"/>
          <w:vertAlign w:val="superscript"/>
          <w:lang w:val="en-US" w:eastAsia="ru-RU"/>
        </w:rPr>
        <w:t>)-g (II)</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where </w:t>
      </w:r>
      <w:r w:rsidRPr="00901564">
        <w:rPr>
          <w:rFonts w:ascii="Times New Roman" w:eastAsia="Times New Roman" w:hAnsi="Times New Roman" w:cs="Times New Roman"/>
          <w:i/>
          <w:iCs/>
          <w:color w:val="000000"/>
          <w:sz w:val="24"/>
          <w:szCs w:val="24"/>
          <w:vertAlign w:val="superscript"/>
          <w:lang w:val="en-US" w:eastAsia="ru-RU"/>
        </w:rPr>
        <w:t>e </w:t>
      </w:r>
      <w:r w:rsidRPr="00901564">
        <w:rPr>
          <w:rFonts w:ascii="Times New Roman" w:eastAsia="Times New Roman" w:hAnsi="Times New Roman" w:cs="Times New Roman"/>
          <w:color w:val="000000"/>
          <w:sz w:val="24"/>
          <w:szCs w:val="24"/>
          <w:vertAlign w:val="superscript"/>
          <w:lang w:val="en-US" w:eastAsia="ru-RU"/>
        </w:rPr>
        <w:t>is the electrostatic incremental factor for d(</w:t>
      </w:r>
      <w:proofErr w:type="spellStart"/>
      <w:r w:rsidRPr="00901564">
        <w:rPr>
          <w:rFonts w:ascii="Times New Roman" w:eastAsia="Times New Roman" w:hAnsi="Times New Roman" w:cs="Times New Roman"/>
          <w:color w:val="000000"/>
          <w:sz w:val="24"/>
          <w:szCs w:val="24"/>
          <w:vertAlign w:val="superscript"/>
          <w:lang w:val="en-US" w:eastAsia="ru-RU"/>
        </w:rPr>
        <w:t>pN</w:t>
      </w:r>
      <w:proofErr w:type="spellEnd"/>
      <w:r w:rsidRPr="00901564">
        <w:rPr>
          <w:rFonts w:ascii="Times New Roman" w:eastAsia="Times New Roman" w:hAnsi="Times New Roman" w:cs="Times New Roman"/>
          <w:color w:val="000000"/>
          <w:sz w:val="24"/>
          <w:szCs w:val="24"/>
          <w:vertAlign w:val="superscript"/>
          <w:lang w:val="en-US" w:eastAsia="ru-RU"/>
        </w:rPr>
        <w:t>)</w:t>
      </w:r>
      <w:r w:rsidRPr="00901564">
        <w:rPr>
          <w:rFonts w:ascii="Times New Roman" w:eastAsia="Times New Roman" w:hAnsi="Times New Roman" w:cs="Times New Roman"/>
          <w:color w:val="000000"/>
          <w:sz w:val="24"/>
          <w:szCs w:val="24"/>
          <w:vertAlign w:val="subscript"/>
          <w:lang w:val="en-US" w:eastAsia="ru-RU"/>
        </w:rPr>
        <w:t>n</w:t>
      </w:r>
      <w:r w:rsidRPr="00901564">
        <w:rPr>
          <w:rFonts w:ascii="Times New Roman" w:eastAsia="Times New Roman" w:hAnsi="Times New Roman" w:cs="Times New Roman"/>
          <w:color w:val="000000"/>
          <w:sz w:val="24"/>
          <w:szCs w:val="24"/>
          <w:vertAlign w:val="superscript"/>
          <w:lang w:val="en-US" w:eastAsia="ru-RU"/>
        </w:rPr>
        <w:t xml:space="preserve"> extension by one </w:t>
      </w:r>
      <w:proofErr w:type="spellStart"/>
      <w:r w:rsidRPr="00901564">
        <w:rPr>
          <w:rFonts w:ascii="Times New Roman" w:eastAsia="Times New Roman" w:hAnsi="Times New Roman" w:cs="Times New Roman"/>
          <w:color w:val="000000"/>
          <w:sz w:val="24"/>
          <w:szCs w:val="24"/>
          <w:vertAlign w:val="superscript"/>
          <w:lang w:val="en-US" w:eastAsia="ru-RU"/>
        </w:rPr>
        <w:t>internucleoside</w:t>
      </w:r>
      <w:proofErr w:type="spellEnd"/>
      <w:r w:rsidRPr="00901564">
        <w:rPr>
          <w:rFonts w:ascii="Times New Roman" w:eastAsia="Times New Roman" w:hAnsi="Times New Roman" w:cs="Times New Roman"/>
          <w:color w:val="000000"/>
          <w:sz w:val="24"/>
          <w:szCs w:val="24"/>
          <w:vertAlign w:val="superscript"/>
          <w:lang w:val="en-US" w:eastAsia="ru-RU"/>
        </w:rPr>
        <w:t xml:space="preserve"> phosphate group; </w:t>
      </w:r>
      <w:proofErr w:type="spellStart"/>
      <w:r w:rsidRPr="00901564">
        <w:rPr>
          <w:rFonts w:ascii="Times New Roman" w:eastAsia="Times New Roman" w:hAnsi="Times New Roman" w:cs="Times New Roman"/>
          <w:b/>
          <w:bCs/>
          <w:i/>
          <w:iCs/>
          <w:color w:val="000000"/>
          <w:sz w:val="24"/>
          <w:szCs w:val="24"/>
          <w:vertAlign w:val="superscript"/>
          <w:lang w:val="en-US" w:eastAsia="ru-RU"/>
        </w:rPr>
        <w:t>h</w:t>
      </w:r>
      <w:r w:rsidRPr="00901564">
        <w:rPr>
          <w:rFonts w:ascii="Times New Roman" w:eastAsia="Times New Roman" w:hAnsi="Times New Roman" w:cs="Times New Roman"/>
          <w:b/>
          <w:bCs/>
          <w:i/>
          <w:iCs/>
          <w:color w:val="000000"/>
          <w:sz w:val="24"/>
          <w:szCs w:val="24"/>
          <w:vertAlign w:val="subscript"/>
          <w:lang w:val="en-US" w:eastAsia="ru-RU"/>
        </w:rPr>
        <w:t>C</w:t>
      </w:r>
      <w:proofErr w:type="spellEnd"/>
      <w:r w:rsidRPr="00901564">
        <w:rPr>
          <w:rFonts w:ascii="Times New Roman" w:eastAsia="Times New Roman" w:hAnsi="Times New Roman" w:cs="Times New Roman"/>
          <w:b/>
          <w:bCs/>
          <w:color w:val="000000"/>
          <w:sz w:val="24"/>
          <w:szCs w:val="24"/>
          <w:vertAlign w:val="superscript"/>
          <w:lang w:val="en-US" w:eastAsia="ru-RU"/>
        </w:rPr>
        <w:t>, </w:t>
      </w:r>
      <w:proofErr w:type="spellStart"/>
      <w:r w:rsidRPr="00901564">
        <w:rPr>
          <w:rFonts w:ascii="Times New Roman" w:eastAsia="Times New Roman" w:hAnsi="Times New Roman" w:cs="Times New Roman"/>
          <w:b/>
          <w:bCs/>
          <w:i/>
          <w:iCs/>
          <w:color w:val="000000"/>
          <w:sz w:val="24"/>
          <w:szCs w:val="24"/>
          <w:vertAlign w:val="superscript"/>
          <w:lang w:val="en-US" w:eastAsia="ru-RU"/>
        </w:rPr>
        <w:t>h</w:t>
      </w:r>
      <w:r w:rsidRPr="00901564">
        <w:rPr>
          <w:rFonts w:ascii="Times New Roman" w:eastAsia="Times New Roman" w:hAnsi="Times New Roman" w:cs="Times New Roman"/>
          <w:b/>
          <w:bCs/>
          <w:i/>
          <w:iCs/>
          <w:color w:val="000000"/>
          <w:sz w:val="24"/>
          <w:szCs w:val="24"/>
          <w:vertAlign w:val="subscript"/>
          <w:lang w:val="en-US" w:eastAsia="ru-RU"/>
        </w:rPr>
        <w:t>T</w:t>
      </w:r>
      <w:proofErr w:type="spellEnd"/>
      <w:r w:rsidRPr="00901564">
        <w:rPr>
          <w:rFonts w:ascii="Times New Roman" w:eastAsia="Times New Roman" w:hAnsi="Times New Roman" w:cs="Times New Roman"/>
          <w:b/>
          <w:bCs/>
          <w:color w:val="000000"/>
          <w:sz w:val="24"/>
          <w:szCs w:val="24"/>
          <w:vertAlign w:val="superscript"/>
          <w:lang w:val="en-US" w:eastAsia="ru-RU"/>
        </w:rPr>
        <w:t>, </w:t>
      </w:r>
      <w:proofErr w:type="spellStart"/>
      <w:r w:rsidRPr="00901564">
        <w:rPr>
          <w:rFonts w:ascii="Times New Roman" w:eastAsia="Times New Roman" w:hAnsi="Times New Roman" w:cs="Times New Roman"/>
          <w:b/>
          <w:bCs/>
          <w:i/>
          <w:iCs/>
          <w:color w:val="000000"/>
          <w:sz w:val="24"/>
          <w:szCs w:val="24"/>
          <w:vertAlign w:val="superscript"/>
          <w:lang w:val="en-US" w:eastAsia="ru-RU"/>
        </w:rPr>
        <w:t>h</w:t>
      </w:r>
      <w:r w:rsidRPr="00901564">
        <w:rPr>
          <w:rFonts w:ascii="Times New Roman" w:eastAsia="Times New Roman" w:hAnsi="Times New Roman" w:cs="Times New Roman"/>
          <w:b/>
          <w:bCs/>
          <w:i/>
          <w:iCs/>
          <w:color w:val="000000"/>
          <w:sz w:val="24"/>
          <w:szCs w:val="24"/>
          <w:vertAlign w:val="subscript"/>
          <w:lang w:val="en-US" w:eastAsia="ru-RU"/>
        </w:rPr>
        <w:t>G</w:t>
      </w:r>
      <w:proofErr w:type="spellEnd"/>
      <w:r w:rsidRPr="00901564">
        <w:rPr>
          <w:rFonts w:ascii="Times New Roman" w:eastAsia="Times New Roman" w:hAnsi="Times New Roman" w:cs="Times New Roman"/>
          <w:b/>
          <w:bCs/>
          <w:color w:val="000000"/>
          <w:sz w:val="24"/>
          <w:szCs w:val="24"/>
          <w:vertAlign w:val="superscript"/>
          <w:lang w:val="en-US" w:eastAsia="ru-RU"/>
        </w:rPr>
        <w:t>,</w:t>
      </w:r>
      <w:r w:rsidRPr="00901564">
        <w:rPr>
          <w:rFonts w:ascii="Times New Roman" w:eastAsia="Times New Roman" w:hAnsi="Times New Roman" w:cs="Times New Roman"/>
          <w:color w:val="000000"/>
          <w:sz w:val="24"/>
          <w:szCs w:val="24"/>
          <w:vertAlign w:val="superscript"/>
          <w:lang w:val="en-US" w:eastAsia="ru-RU"/>
        </w:rPr>
        <w:t> and</w:t>
      </w:r>
      <w:r w:rsidRPr="00901564">
        <w:rPr>
          <w:rFonts w:ascii="Times New Roman" w:eastAsia="Times New Roman" w:hAnsi="Times New Roman" w:cs="Times New Roman"/>
          <w:b/>
          <w:bCs/>
          <w:color w:val="000000"/>
          <w:sz w:val="24"/>
          <w:szCs w:val="24"/>
          <w:vertAlign w:val="superscript"/>
          <w:lang w:val="en-US" w:eastAsia="ru-RU"/>
        </w:rPr>
        <w:t> </w:t>
      </w:r>
      <w:proofErr w:type="spellStart"/>
      <w:r w:rsidRPr="00901564">
        <w:rPr>
          <w:rFonts w:ascii="Times New Roman" w:eastAsia="Times New Roman" w:hAnsi="Times New Roman" w:cs="Times New Roman"/>
          <w:b/>
          <w:bCs/>
          <w:i/>
          <w:iCs/>
          <w:color w:val="000000"/>
          <w:sz w:val="24"/>
          <w:szCs w:val="24"/>
          <w:vertAlign w:val="superscript"/>
          <w:lang w:val="en-US" w:eastAsia="ru-RU"/>
        </w:rPr>
        <w:t>h</w:t>
      </w:r>
      <w:r w:rsidRPr="00901564">
        <w:rPr>
          <w:rFonts w:ascii="Times New Roman" w:eastAsia="Times New Roman" w:hAnsi="Times New Roman" w:cs="Times New Roman"/>
          <w:b/>
          <w:bCs/>
          <w:i/>
          <w:iCs/>
          <w:color w:val="000000"/>
          <w:sz w:val="24"/>
          <w:szCs w:val="24"/>
          <w:vertAlign w:val="subscript"/>
          <w:lang w:val="en-US" w:eastAsia="ru-RU"/>
        </w:rPr>
        <w:t>A</w:t>
      </w:r>
      <w:proofErr w:type="spellEnd"/>
      <w:r w:rsidRPr="00901564">
        <w:rPr>
          <w:rFonts w:ascii="Times New Roman" w:eastAsia="Times New Roman" w:hAnsi="Times New Roman" w:cs="Times New Roman"/>
          <w:color w:val="000000"/>
          <w:sz w:val="24"/>
          <w:szCs w:val="24"/>
          <w:vertAlign w:val="superscript"/>
          <w:lang w:val="en-US" w:eastAsia="ru-RU"/>
        </w:rPr>
        <w:t xml:space="preserve"> - factors, reflecting increase of the affinity due to hydrophobic interaction of enzyme with one of the C, T, G, or A bases of </w:t>
      </w:r>
      <w:proofErr w:type="spellStart"/>
      <w:r w:rsidRPr="00901564">
        <w:rPr>
          <w:rFonts w:ascii="Times New Roman" w:eastAsia="Times New Roman" w:hAnsi="Times New Roman" w:cs="Times New Roman"/>
          <w:color w:val="000000"/>
          <w:sz w:val="24"/>
          <w:szCs w:val="24"/>
          <w:vertAlign w:val="superscript"/>
          <w:lang w:val="en-US" w:eastAsia="ru-RU"/>
        </w:rPr>
        <w:t>ss</w:t>
      </w:r>
      <w:proofErr w:type="spellEnd"/>
      <w:r w:rsidRPr="00901564">
        <w:rPr>
          <w:rFonts w:ascii="Times New Roman" w:eastAsia="Times New Roman" w:hAnsi="Times New Roman" w:cs="Times New Roman"/>
          <w:color w:val="000000"/>
          <w:sz w:val="24"/>
          <w:szCs w:val="24"/>
          <w:vertAlign w:val="superscript"/>
          <w:lang w:val="en-US" w:eastAsia="ru-RU"/>
        </w:rPr>
        <w:t xml:space="preserve"> DNA (n= l+ </w:t>
      </w:r>
      <w:proofErr w:type="spellStart"/>
      <w:r w:rsidRPr="00901564">
        <w:rPr>
          <w:rFonts w:ascii="Times New Roman" w:eastAsia="Times New Roman" w:hAnsi="Times New Roman" w:cs="Times New Roman"/>
          <w:color w:val="000000"/>
          <w:sz w:val="24"/>
          <w:szCs w:val="24"/>
          <w:vertAlign w:val="superscript"/>
          <w:lang w:val="en-US" w:eastAsia="ru-RU"/>
        </w:rPr>
        <w:t>m+k+g</w:t>
      </w:r>
      <w:proofErr w:type="spellEnd"/>
      <w:r w:rsidRPr="00901564">
        <w:rPr>
          <w:rFonts w:ascii="Times New Roman" w:eastAsia="Times New Roman" w:hAnsi="Times New Roman" w:cs="Times New Roman"/>
          <w:color w:val="000000"/>
          <w:sz w:val="24"/>
          <w:szCs w:val="24"/>
          <w:vertAlign w:val="superscript"/>
          <w:lang w:val="en-US" w:eastAsia="ru-RU"/>
        </w:rPr>
        <w:t xml:space="preserve">). </w:t>
      </w:r>
      <w:proofErr w:type="gramStart"/>
      <w:r w:rsidRPr="00901564">
        <w:rPr>
          <w:rFonts w:ascii="Times New Roman" w:eastAsia="Times New Roman" w:hAnsi="Times New Roman" w:cs="Times New Roman"/>
          <w:color w:val="000000"/>
          <w:sz w:val="24"/>
          <w:szCs w:val="24"/>
          <w:vertAlign w:val="superscript"/>
          <w:lang w:val="en-US" w:eastAsia="ru-RU"/>
        </w:rPr>
        <w:t xml:space="preserve">It should be noted, that the efficiency of the interaction of S-D or sequence-independent enzymes with any nonspecific DNA (even when DNA contains the most part of the specific sequence) do not practically depend on their contexts; the affinity of such DNAs depend only upon the number of C, T, G, and A bases and/or </w:t>
      </w:r>
      <w:proofErr w:type="spellStart"/>
      <w:r w:rsidRPr="00901564">
        <w:rPr>
          <w:rFonts w:ascii="Times New Roman" w:eastAsia="Times New Roman" w:hAnsi="Times New Roman" w:cs="Times New Roman"/>
          <w:color w:val="000000"/>
          <w:sz w:val="24"/>
          <w:szCs w:val="24"/>
          <w:vertAlign w:val="superscript"/>
          <w:lang w:val="en-US" w:eastAsia="ru-RU"/>
        </w:rPr>
        <w:t>internucleoside</w:t>
      </w:r>
      <w:proofErr w:type="spellEnd"/>
      <w:r w:rsidRPr="00901564">
        <w:rPr>
          <w:rFonts w:ascii="Times New Roman" w:eastAsia="Times New Roman" w:hAnsi="Times New Roman" w:cs="Times New Roman"/>
          <w:color w:val="000000"/>
          <w:sz w:val="24"/>
          <w:szCs w:val="24"/>
          <w:vertAlign w:val="superscript"/>
          <w:lang w:val="en-US" w:eastAsia="ru-RU"/>
        </w:rPr>
        <w:t xml:space="preserve"> phosphate groups into </w:t>
      </w:r>
      <w:proofErr w:type="spellStart"/>
      <w:r w:rsidRPr="00901564">
        <w:rPr>
          <w:rFonts w:ascii="Times New Roman" w:eastAsia="Times New Roman" w:hAnsi="Times New Roman" w:cs="Times New Roman"/>
          <w:color w:val="000000"/>
          <w:sz w:val="24"/>
          <w:szCs w:val="24"/>
          <w:vertAlign w:val="superscript"/>
          <w:lang w:val="en-US" w:eastAsia="ru-RU"/>
        </w:rPr>
        <w:t>ss</w:t>
      </w:r>
      <w:proofErr w:type="spellEnd"/>
      <w:r w:rsidRPr="00901564">
        <w:rPr>
          <w:rFonts w:ascii="Times New Roman" w:eastAsia="Times New Roman" w:hAnsi="Times New Roman" w:cs="Times New Roman"/>
          <w:color w:val="000000"/>
          <w:sz w:val="24"/>
          <w:szCs w:val="24"/>
          <w:vertAlign w:val="superscript"/>
          <w:lang w:val="en-US" w:eastAsia="ru-RU"/>
        </w:rPr>
        <w:t xml:space="preserve"> or ds DNAs.</w:t>
      </w:r>
      <w:proofErr w:type="gramEnd"/>
      <w:r w:rsidRPr="00901564">
        <w:rPr>
          <w:rFonts w:ascii="Times New Roman" w:eastAsia="Times New Roman" w:hAnsi="Times New Roman" w:cs="Times New Roman"/>
          <w:color w:val="000000"/>
          <w:sz w:val="24"/>
          <w:szCs w:val="24"/>
          <w:vertAlign w:val="superscript"/>
          <w:lang w:val="en-US" w:eastAsia="ru-RU"/>
        </w:rPr>
        <w:t xml:space="preserve"> The numerical values of the </w:t>
      </w:r>
      <w:proofErr w:type="spellStart"/>
      <w:proofErr w:type="gramStart"/>
      <w:r w:rsidRPr="00901564">
        <w:rPr>
          <w:rFonts w:ascii="Times New Roman" w:eastAsia="Times New Roman" w:hAnsi="Times New Roman" w:cs="Times New Roman"/>
          <w:color w:val="000000"/>
          <w:sz w:val="24"/>
          <w:szCs w:val="24"/>
          <w:vertAlign w:val="superscript"/>
          <w:lang w:val="en-US" w:eastAsia="ru-RU"/>
        </w:rPr>
        <w:t>K</w:t>
      </w:r>
      <w:r w:rsidRPr="00901564">
        <w:rPr>
          <w:rFonts w:ascii="Times New Roman" w:eastAsia="Times New Roman" w:hAnsi="Times New Roman" w:cs="Times New Roman"/>
          <w:color w:val="000000"/>
          <w:sz w:val="24"/>
          <w:szCs w:val="24"/>
          <w:vertAlign w:val="subscript"/>
          <w:lang w:val="en-US" w:eastAsia="ru-RU"/>
        </w:rPr>
        <w:t>d</w:t>
      </w:r>
      <w:proofErr w:type="spellEnd"/>
      <w:r w:rsidRPr="00901564">
        <w:rPr>
          <w:rFonts w:ascii="Times New Roman" w:eastAsia="Times New Roman" w:hAnsi="Times New Roman" w:cs="Times New Roman"/>
          <w:color w:val="000000"/>
          <w:sz w:val="24"/>
          <w:szCs w:val="24"/>
          <w:vertAlign w:val="superscript"/>
          <w:lang w:val="en-US" w:eastAsia="ru-RU"/>
        </w:rPr>
        <w:t>[</w:t>
      </w:r>
      <w:proofErr w:type="gramEnd"/>
      <w:r w:rsidRPr="00901564">
        <w:rPr>
          <w:rFonts w:ascii="Times New Roman" w:eastAsia="Times New Roman" w:hAnsi="Times New Roman" w:cs="Times New Roman"/>
          <w:color w:val="000000"/>
          <w:sz w:val="24"/>
          <w:szCs w:val="24"/>
          <w:vertAlign w:val="superscript"/>
          <w:lang w:val="en-US" w:eastAsia="ru-RU"/>
        </w:rPr>
        <w:t>(P</w:t>
      </w:r>
      <w:r w:rsidRPr="00901564">
        <w:rPr>
          <w:rFonts w:ascii="Times New Roman" w:eastAsia="Times New Roman" w:hAnsi="Times New Roman" w:cs="Times New Roman"/>
          <w:color w:val="000000"/>
          <w:sz w:val="24"/>
          <w:szCs w:val="24"/>
          <w:vertAlign w:val="subscript"/>
          <w:lang w:val="en-US" w:eastAsia="ru-RU"/>
        </w:rPr>
        <w:t>i</w:t>
      </w:r>
      <w:r w:rsidRPr="00901564">
        <w:rPr>
          <w:rFonts w:ascii="Times New Roman" w:eastAsia="Times New Roman" w:hAnsi="Times New Roman" w:cs="Times New Roman"/>
          <w:color w:val="000000"/>
          <w:sz w:val="24"/>
          <w:szCs w:val="24"/>
          <w:vertAlign w:val="superscript"/>
          <w:lang w:val="en-US" w:eastAsia="ru-RU"/>
        </w:rPr>
        <w:t>)], </w:t>
      </w:r>
      <w:r w:rsidRPr="00901564">
        <w:rPr>
          <w:rFonts w:ascii="Times New Roman" w:eastAsia="Times New Roman" w:hAnsi="Times New Roman" w:cs="Times New Roman"/>
          <w:i/>
          <w:iCs/>
          <w:color w:val="000000"/>
          <w:sz w:val="24"/>
          <w:szCs w:val="24"/>
          <w:vertAlign w:val="superscript"/>
          <w:lang w:val="en-US" w:eastAsia="ru-RU"/>
        </w:rPr>
        <w:t xml:space="preserve">f, </w:t>
      </w:r>
      <w:r w:rsidRPr="00901564">
        <w:rPr>
          <w:rFonts w:ascii="Times New Roman" w:eastAsia="Times New Roman" w:hAnsi="Times New Roman" w:cs="Times New Roman"/>
          <w:i/>
          <w:iCs/>
          <w:color w:val="000000"/>
          <w:sz w:val="24"/>
          <w:szCs w:val="24"/>
          <w:vertAlign w:val="superscript"/>
          <w:lang w:eastAsia="ru-RU"/>
        </w:rPr>
        <w:t>е</w:t>
      </w:r>
      <w:r w:rsidRPr="00901564">
        <w:rPr>
          <w:rFonts w:ascii="Times New Roman" w:eastAsia="Times New Roman" w:hAnsi="Times New Roman" w:cs="Times New Roman"/>
          <w:i/>
          <w:iCs/>
          <w:color w:val="000000"/>
          <w:sz w:val="24"/>
          <w:szCs w:val="24"/>
          <w:vertAlign w:val="superscript"/>
          <w:lang w:val="en-US" w:eastAsia="ru-RU"/>
        </w:rPr>
        <w:t>, </w:t>
      </w:r>
      <w:r w:rsidRPr="00901564">
        <w:rPr>
          <w:rFonts w:ascii="Times New Roman" w:eastAsia="Times New Roman" w:hAnsi="Times New Roman" w:cs="Times New Roman"/>
          <w:color w:val="000000"/>
          <w:sz w:val="24"/>
          <w:szCs w:val="24"/>
          <w:vertAlign w:val="superscript"/>
          <w:lang w:val="en-US" w:eastAsia="ru-RU"/>
        </w:rPr>
        <w:t>and</w:t>
      </w:r>
      <w:r w:rsidRPr="00901564">
        <w:rPr>
          <w:rFonts w:ascii="Times New Roman" w:eastAsia="Times New Roman" w:hAnsi="Times New Roman" w:cs="Times New Roman"/>
          <w:i/>
          <w:iCs/>
          <w:color w:val="000000"/>
          <w:sz w:val="24"/>
          <w:szCs w:val="24"/>
          <w:vertAlign w:val="superscript"/>
          <w:lang w:val="en-US" w:eastAsia="ru-RU"/>
        </w:rPr>
        <w:t> </w:t>
      </w:r>
      <w:proofErr w:type="spellStart"/>
      <w:r w:rsidRPr="00901564">
        <w:rPr>
          <w:rFonts w:ascii="Times New Roman" w:eastAsia="Times New Roman" w:hAnsi="Times New Roman" w:cs="Times New Roman"/>
          <w:i/>
          <w:iCs/>
          <w:color w:val="000000"/>
          <w:sz w:val="24"/>
          <w:szCs w:val="24"/>
          <w:vertAlign w:val="superscript"/>
          <w:lang w:val="en-US" w:eastAsia="ru-RU"/>
        </w:rPr>
        <w:t>h</w:t>
      </w:r>
      <w:r w:rsidRPr="00901564">
        <w:rPr>
          <w:rFonts w:ascii="Times New Roman" w:eastAsia="Times New Roman" w:hAnsi="Times New Roman" w:cs="Times New Roman"/>
          <w:i/>
          <w:iCs/>
          <w:color w:val="000000"/>
          <w:sz w:val="24"/>
          <w:szCs w:val="24"/>
          <w:vertAlign w:val="subscript"/>
          <w:lang w:val="en-US" w:eastAsia="ru-RU"/>
        </w:rPr>
        <w:t>N</w:t>
      </w:r>
      <w:proofErr w:type="spellEnd"/>
      <w:r w:rsidRPr="00901564">
        <w:rPr>
          <w:rFonts w:ascii="Times New Roman" w:eastAsia="Times New Roman" w:hAnsi="Times New Roman" w:cs="Times New Roman"/>
          <w:color w:val="000000"/>
          <w:sz w:val="24"/>
          <w:szCs w:val="24"/>
          <w:vertAlign w:val="superscript"/>
          <w:lang w:val="en-US" w:eastAsia="ru-RU"/>
        </w:rPr>
        <w:t xml:space="preserve"> values are different for various enzymes and in case of </w:t>
      </w:r>
      <w:proofErr w:type="spellStart"/>
      <w:r w:rsidRPr="00901564">
        <w:rPr>
          <w:rFonts w:ascii="Times New Roman" w:eastAsia="Times New Roman" w:hAnsi="Times New Roman" w:cs="Times New Roman"/>
          <w:color w:val="000000"/>
          <w:sz w:val="24"/>
          <w:szCs w:val="24"/>
          <w:vertAlign w:val="superscript"/>
          <w:lang w:val="en-US" w:eastAsia="ru-RU"/>
        </w:rPr>
        <w:t>ss</w:t>
      </w:r>
      <w:proofErr w:type="spellEnd"/>
      <w:r w:rsidRPr="00901564">
        <w:rPr>
          <w:rFonts w:ascii="Times New Roman" w:eastAsia="Times New Roman" w:hAnsi="Times New Roman" w:cs="Times New Roman"/>
          <w:color w:val="000000"/>
          <w:sz w:val="24"/>
          <w:szCs w:val="24"/>
          <w:vertAlign w:val="superscript"/>
          <w:lang w:val="en-US" w:eastAsia="ru-RU"/>
        </w:rPr>
        <w:t xml:space="preserve"> or ds DNA: they are given in the Table.</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 xml:space="preserve">We have analyzed the influence of the second complementary strand on the enzyme interactions with the first chain. UDG and </w:t>
      </w:r>
      <w:proofErr w:type="spellStart"/>
      <w:r w:rsidRPr="00901564">
        <w:rPr>
          <w:rFonts w:ascii="Times New Roman" w:eastAsia="Times New Roman" w:hAnsi="Times New Roman" w:cs="Times New Roman"/>
          <w:color w:val="000000"/>
          <w:sz w:val="24"/>
          <w:szCs w:val="24"/>
          <w:vertAlign w:val="superscript"/>
          <w:lang w:val="en-US" w:eastAsia="ru-RU"/>
        </w:rPr>
        <w:t>EcoRI</w:t>
      </w:r>
      <w:proofErr w:type="spellEnd"/>
      <w:r w:rsidRPr="00901564">
        <w:rPr>
          <w:rFonts w:ascii="Times New Roman" w:eastAsia="Times New Roman" w:hAnsi="Times New Roman" w:cs="Times New Roman"/>
          <w:color w:val="000000"/>
          <w:sz w:val="24"/>
          <w:szCs w:val="24"/>
          <w:vertAlign w:val="superscript"/>
          <w:lang w:val="en-US" w:eastAsia="ru-RU"/>
        </w:rPr>
        <w:t xml:space="preserve"> was shown to melt completely ds </w:t>
      </w:r>
      <w:proofErr w:type="gramStart"/>
      <w:r w:rsidRPr="00901564">
        <w:rPr>
          <w:rFonts w:ascii="Times New Roman" w:eastAsia="Times New Roman" w:hAnsi="Times New Roman" w:cs="Times New Roman"/>
          <w:color w:val="000000"/>
          <w:sz w:val="24"/>
          <w:szCs w:val="24"/>
          <w:vertAlign w:val="superscript"/>
          <w:lang w:val="en-US" w:eastAsia="ru-RU"/>
        </w:rPr>
        <w:t>d(</w:t>
      </w:r>
      <w:proofErr w:type="spellStart"/>
      <w:proofErr w:type="gramEnd"/>
      <w:r w:rsidRPr="00901564">
        <w:rPr>
          <w:rFonts w:ascii="Times New Roman" w:eastAsia="Times New Roman" w:hAnsi="Times New Roman" w:cs="Times New Roman"/>
          <w:color w:val="000000"/>
          <w:sz w:val="24"/>
          <w:szCs w:val="24"/>
          <w:vertAlign w:val="superscript"/>
          <w:lang w:val="en-US" w:eastAsia="ru-RU"/>
        </w:rPr>
        <w:t>pN</w:t>
      </w:r>
      <w:proofErr w:type="spellEnd"/>
      <w:r w:rsidRPr="00901564">
        <w:rPr>
          <w:rFonts w:ascii="Times New Roman" w:eastAsia="Times New Roman" w:hAnsi="Times New Roman" w:cs="Times New Roman"/>
          <w:color w:val="000000"/>
          <w:sz w:val="24"/>
          <w:szCs w:val="24"/>
          <w:vertAlign w:val="superscript"/>
          <w:lang w:val="en-US" w:eastAsia="ru-RU"/>
        </w:rPr>
        <w:t>)</w:t>
      </w:r>
      <w:r w:rsidRPr="00901564">
        <w:rPr>
          <w:rFonts w:ascii="Times New Roman" w:eastAsia="Times New Roman" w:hAnsi="Times New Roman" w:cs="Times New Roman"/>
          <w:color w:val="000000"/>
          <w:sz w:val="24"/>
          <w:szCs w:val="24"/>
          <w:vertAlign w:val="subscript"/>
          <w:lang w:val="en-US" w:eastAsia="ru-RU"/>
        </w:rPr>
        <w:t>n </w:t>
      </w:r>
      <w:r w:rsidRPr="00901564">
        <w:rPr>
          <w:rFonts w:ascii="Times New Roman" w:eastAsia="Times New Roman" w:hAnsi="Times New Roman" w:cs="Times New Roman"/>
          <w:color w:val="000000"/>
          <w:sz w:val="24"/>
          <w:szCs w:val="24"/>
          <w:vertAlign w:val="superscript"/>
          <w:lang w:val="en-US" w:eastAsia="ru-RU"/>
        </w:rPr>
        <w:t>(n&lt;= 15-20), and the second chain did not increase the affinity of the first one (Table).</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Table. Kinetic and thermodynamic data on various enzymes interaction with DNA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79"/>
        <w:gridCol w:w="752"/>
        <w:gridCol w:w="820"/>
        <w:gridCol w:w="734"/>
        <w:gridCol w:w="751"/>
        <w:gridCol w:w="1013"/>
        <w:gridCol w:w="1990"/>
      </w:tblGrid>
      <w:tr w:rsidR="00901564" w:rsidRPr="00901564" w:rsidTr="00901564">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rPr>
                <w:rFonts w:ascii="Times New Roman" w:eastAsia="Times New Roman" w:hAnsi="Times New Roman" w:cs="Times New Roman"/>
                <w:sz w:val="24"/>
                <w:szCs w:val="24"/>
                <w:lang w:val="en-US" w:eastAsia="ru-RU"/>
              </w:rPr>
            </w:pPr>
            <w:r w:rsidRPr="00901564">
              <w:rPr>
                <w:rFonts w:ascii="Times New Roman" w:eastAsia="Times New Roman" w:hAnsi="Times New Roman" w:cs="Times New Roman"/>
                <w:sz w:val="24"/>
                <w:szCs w:val="24"/>
                <w:lang w:val="en-US" w:eastAsia="ru-RU"/>
              </w:rPr>
              <w:t> </w:t>
            </w:r>
          </w:p>
        </w:tc>
        <w:tc>
          <w:tcPr>
            <w:tcW w:w="7245" w:type="dxa"/>
            <w:gridSpan w:val="6"/>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sz w:val="24"/>
                <w:szCs w:val="24"/>
                <w:lang w:eastAsia="ru-RU"/>
              </w:rPr>
              <w:t>Enzyme</w:t>
            </w:r>
            <w:proofErr w:type="spellEnd"/>
          </w:p>
        </w:tc>
      </w:tr>
      <w:tr w:rsidR="00901564" w:rsidRPr="00901564" w:rsidTr="00901564">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i/>
                <w:iCs/>
                <w:sz w:val="24"/>
                <w:szCs w:val="24"/>
                <w:lang w:eastAsia="ru-RU"/>
              </w:rPr>
              <w:t>Ligand</w:t>
            </w:r>
            <w:proofErr w:type="spellEnd"/>
            <w:r w:rsidRPr="00901564">
              <w:rPr>
                <w:rFonts w:ascii="Times New Roman" w:eastAsia="Times New Roman" w:hAnsi="Times New Roman" w:cs="Times New Roman"/>
                <w:i/>
                <w:iCs/>
                <w:sz w:val="24"/>
                <w:szCs w:val="24"/>
                <w:lang w:eastAsia="ru-RU"/>
              </w:rPr>
              <w:t xml:space="preserve"> </w:t>
            </w:r>
            <w:proofErr w:type="spellStart"/>
            <w:r w:rsidRPr="00901564">
              <w:rPr>
                <w:rFonts w:ascii="Times New Roman" w:eastAsia="Times New Roman" w:hAnsi="Times New Roman" w:cs="Times New Roman"/>
                <w:i/>
                <w:iCs/>
                <w:sz w:val="24"/>
                <w:szCs w:val="24"/>
                <w:lang w:eastAsia="ru-RU"/>
              </w:rPr>
              <w:t>or</w:t>
            </w:r>
            <w:proofErr w:type="spellEnd"/>
            <w:r w:rsidRPr="00901564">
              <w:rPr>
                <w:rFonts w:ascii="Times New Roman" w:eastAsia="Times New Roman" w:hAnsi="Times New Roman" w:cs="Times New Roman"/>
                <w:i/>
                <w:iCs/>
                <w:sz w:val="24"/>
                <w:szCs w:val="24"/>
                <w:lang w:eastAsia="ru-RU"/>
              </w:rPr>
              <w:t xml:space="preserve"> </w:t>
            </w:r>
            <w:proofErr w:type="spellStart"/>
            <w:r w:rsidRPr="00901564">
              <w:rPr>
                <w:rFonts w:ascii="Times New Roman" w:eastAsia="Times New Roman" w:hAnsi="Times New Roman" w:cs="Times New Roman"/>
                <w:i/>
                <w:iCs/>
                <w:sz w:val="24"/>
                <w:szCs w:val="24"/>
                <w:lang w:eastAsia="ru-RU"/>
              </w:rPr>
              <w:t>parameter</w:t>
            </w:r>
            <w:proofErr w:type="spellEnd"/>
          </w:p>
        </w:tc>
        <w:tc>
          <w:tcPr>
            <w:tcW w:w="94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8-oG-DG</w:t>
            </w:r>
          </w:p>
        </w:tc>
        <w:tc>
          <w:tcPr>
            <w:tcW w:w="90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EcoR1</w:t>
            </w:r>
          </w:p>
        </w:tc>
        <w:tc>
          <w:tcPr>
            <w:tcW w:w="82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UDG</w:t>
            </w:r>
          </w:p>
        </w:tc>
        <w:tc>
          <w:tcPr>
            <w:tcW w:w="85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sz w:val="24"/>
                <w:szCs w:val="24"/>
                <w:lang w:eastAsia="ru-RU"/>
              </w:rPr>
              <w:t>Topo</w:t>
            </w:r>
            <w:proofErr w:type="spellEnd"/>
            <w:r w:rsidRPr="00901564">
              <w:rPr>
                <w:rFonts w:ascii="Times New Roman" w:eastAsia="Times New Roman" w:hAnsi="Times New Roman" w:cs="Times New Roman"/>
                <w:b/>
                <w:bCs/>
                <w:sz w:val="24"/>
                <w:szCs w:val="24"/>
                <w:lang w:eastAsia="ru-RU"/>
              </w:rPr>
              <w:t xml:space="preserve"> I</w:t>
            </w:r>
          </w:p>
        </w:tc>
        <w:tc>
          <w:tcPr>
            <w:tcW w:w="10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sz w:val="24"/>
                <w:szCs w:val="24"/>
                <w:lang w:eastAsia="ru-RU"/>
              </w:rPr>
              <w:t>Klen</w:t>
            </w:r>
            <w:proofErr w:type="spellEnd"/>
            <w:r w:rsidRPr="00901564">
              <w:rPr>
                <w:rFonts w:ascii="Times New Roman" w:eastAsia="Times New Roman" w:hAnsi="Times New Roman" w:cs="Times New Roman"/>
                <w:b/>
                <w:bCs/>
                <w:sz w:val="24"/>
                <w:szCs w:val="24"/>
                <w:lang w:eastAsia="ru-RU"/>
              </w:rPr>
              <w:t xml:space="preserve">. </w:t>
            </w:r>
            <w:proofErr w:type="spellStart"/>
            <w:r w:rsidRPr="00901564">
              <w:rPr>
                <w:rFonts w:ascii="Times New Roman" w:eastAsia="Times New Roman" w:hAnsi="Times New Roman" w:cs="Times New Roman"/>
                <w:b/>
                <w:bCs/>
                <w:sz w:val="24"/>
                <w:szCs w:val="24"/>
                <w:lang w:eastAsia="ru-RU"/>
              </w:rPr>
              <w:t>Fr</w:t>
            </w:r>
            <w:proofErr w:type="spellEnd"/>
            <w:r w:rsidRPr="00901564">
              <w:rPr>
                <w:rFonts w:ascii="Times New Roman" w:eastAsia="Times New Roman" w:hAnsi="Times New Roman" w:cs="Times New Roman"/>
                <w:b/>
                <w:bCs/>
                <w:sz w:val="24"/>
                <w:szCs w:val="24"/>
                <w:lang w:eastAsia="ru-RU"/>
              </w:rPr>
              <w:t>.,</w:t>
            </w:r>
          </w:p>
          <w:p w:rsidR="00901564" w:rsidRPr="00901564" w:rsidRDefault="00901564" w:rsidP="0090156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sz w:val="24"/>
                <w:szCs w:val="24"/>
                <w:lang w:eastAsia="ru-RU"/>
              </w:rPr>
              <w:t>Template</w:t>
            </w:r>
            <w:proofErr w:type="spellEnd"/>
          </w:p>
        </w:tc>
        <w:tc>
          <w:tcPr>
            <w:tcW w:w="135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sz w:val="24"/>
                <w:szCs w:val="24"/>
                <w:lang w:eastAsia="ru-RU"/>
              </w:rPr>
              <w:t>Klen</w:t>
            </w:r>
            <w:proofErr w:type="spellEnd"/>
            <w:r w:rsidRPr="00901564">
              <w:rPr>
                <w:rFonts w:ascii="Times New Roman" w:eastAsia="Times New Roman" w:hAnsi="Times New Roman" w:cs="Times New Roman"/>
                <w:b/>
                <w:bCs/>
                <w:sz w:val="24"/>
                <w:szCs w:val="24"/>
                <w:lang w:eastAsia="ru-RU"/>
              </w:rPr>
              <w:t xml:space="preserve">. </w:t>
            </w:r>
            <w:proofErr w:type="spellStart"/>
            <w:r w:rsidRPr="00901564">
              <w:rPr>
                <w:rFonts w:ascii="Times New Roman" w:eastAsia="Times New Roman" w:hAnsi="Times New Roman" w:cs="Times New Roman"/>
                <w:b/>
                <w:bCs/>
                <w:sz w:val="24"/>
                <w:szCs w:val="24"/>
                <w:lang w:eastAsia="ru-RU"/>
              </w:rPr>
              <w:t>Fr</w:t>
            </w:r>
            <w:proofErr w:type="spellEnd"/>
            <w:r w:rsidRPr="00901564">
              <w:rPr>
                <w:rFonts w:ascii="Times New Roman" w:eastAsia="Times New Roman" w:hAnsi="Times New Roman" w:cs="Times New Roman"/>
                <w:b/>
                <w:bCs/>
                <w:sz w:val="24"/>
                <w:szCs w:val="24"/>
                <w:lang w:eastAsia="ru-RU"/>
              </w:rPr>
              <w:t>.,</w:t>
            </w:r>
          </w:p>
          <w:p w:rsidR="00901564" w:rsidRPr="00901564" w:rsidRDefault="00901564" w:rsidP="0090156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sz w:val="24"/>
                <w:szCs w:val="24"/>
                <w:lang w:eastAsia="ru-RU"/>
              </w:rPr>
              <w:t>Primer</w:t>
            </w:r>
            <w:proofErr w:type="spellEnd"/>
          </w:p>
        </w:tc>
      </w:tr>
      <w:tr w:rsidR="00901564" w:rsidRPr="00901564" w:rsidTr="00901564">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sz w:val="24"/>
                <w:szCs w:val="24"/>
                <w:lang w:eastAsia="ru-RU"/>
              </w:rPr>
              <w:t>P</w:t>
            </w:r>
            <w:r w:rsidRPr="00901564">
              <w:rPr>
                <w:rFonts w:ascii="Times New Roman" w:eastAsia="Times New Roman" w:hAnsi="Times New Roman" w:cs="Times New Roman"/>
                <w:b/>
                <w:bCs/>
                <w:sz w:val="24"/>
                <w:szCs w:val="24"/>
                <w:vertAlign w:val="subscript"/>
                <w:lang w:eastAsia="ru-RU"/>
              </w:rPr>
              <w:t>i</w:t>
            </w:r>
            <w:proofErr w:type="spellEnd"/>
            <w:r w:rsidRPr="00901564">
              <w:rPr>
                <w:rFonts w:ascii="Times New Roman" w:eastAsia="Times New Roman" w:hAnsi="Times New Roman" w:cs="Times New Roman"/>
                <w:b/>
                <w:bCs/>
                <w:sz w:val="24"/>
                <w:szCs w:val="24"/>
                <w:lang w:eastAsia="ru-RU"/>
              </w:rPr>
              <w:t xml:space="preserve">, </w:t>
            </w:r>
            <w:proofErr w:type="spellStart"/>
            <w:r w:rsidRPr="00901564">
              <w:rPr>
                <w:rFonts w:ascii="Times New Roman" w:eastAsia="Times New Roman" w:hAnsi="Times New Roman" w:cs="Times New Roman"/>
                <w:b/>
                <w:bCs/>
                <w:sz w:val="24"/>
                <w:szCs w:val="24"/>
                <w:lang w:eastAsia="ru-RU"/>
              </w:rPr>
              <w:t>K</w:t>
            </w:r>
            <w:r w:rsidRPr="00901564">
              <w:rPr>
                <w:rFonts w:ascii="Times New Roman" w:eastAsia="Times New Roman" w:hAnsi="Times New Roman" w:cs="Times New Roman"/>
                <w:b/>
                <w:bCs/>
                <w:sz w:val="24"/>
                <w:szCs w:val="24"/>
                <w:vertAlign w:val="subscript"/>
                <w:lang w:eastAsia="ru-RU"/>
              </w:rPr>
              <w:t>d</w:t>
            </w:r>
            <w:proofErr w:type="spellEnd"/>
            <w:r w:rsidRPr="00901564">
              <w:rPr>
                <w:rFonts w:ascii="Times New Roman" w:eastAsia="Times New Roman" w:hAnsi="Times New Roman" w:cs="Times New Roman"/>
                <w:b/>
                <w:bCs/>
                <w:sz w:val="24"/>
                <w:szCs w:val="24"/>
                <w:lang w:eastAsia="ru-RU"/>
              </w:rPr>
              <w:t> (M)</w:t>
            </w:r>
          </w:p>
        </w:tc>
        <w:tc>
          <w:tcPr>
            <w:tcW w:w="94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1.0· 10</w:t>
            </w:r>
            <w:r w:rsidRPr="00901564">
              <w:rPr>
                <w:rFonts w:ascii="Times New Roman" w:eastAsia="Times New Roman" w:hAnsi="Times New Roman" w:cs="Times New Roman"/>
                <w:b/>
                <w:bCs/>
                <w:sz w:val="24"/>
                <w:szCs w:val="24"/>
                <w:vertAlign w:val="superscript"/>
                <w:lang w:eastAsia="ru-RU"/>
              </w:rPr>
              <w:t>-2</w:t>
            </w:r>
          </w:p>
        </w:tc>
        <w:tc>
          <w:tcPr>
            <w:tcW w:w="90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1.5· 10</w:t>
            </w:r>
            <w:r w:rsidRPr="00901564">
              <w:rPr>
                <w:rFonts w:ascii="Times New Roman" w:eastAsia="Times New Roman" w:hAnsi="Times New Roman" w:cs="Times New Roman"/>
                <w:b/>
                <w:bCs/>
                <w:sz w:val="24"/>
                <w:szCs w:val="24"/>
                <w:vertAlign w:val="superscript"/>
                <w:lang w:eastAsia="ru-RU"/>
              </w:rPr>
              <w:t>-2</w:t>
            </w:r>
          </w:p>
        </w:tc>
        <w:tc>
          <w:tcPr>
            <w:tcW w:w="82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1.7· 10</w:t>
            </w:r>
            <w:r w:rsidRPr="00901564">
              <w:rPr>
                <w:rFonts w:ascii="Times New Roman" w:eastAsia="Times New Roman" w:hAnsi="Times New Roman" w:cs="Times New Roman"/>
                <w:b/>
                <w:bCs/>
                <w:sz w:val="24"/>
                <w:szCs w:val="24"/>
                <w:vertAlign w:val="superscript"/>
                <w:lang w:eastAsia="ru-RU"/>
              </w:rPr>
              <w:t>-2</w:t>
            </w:r>
          </w:p>
        </w:tc>
        <w:tc>
          <w:tcPr>
            <w:tcW w:w="85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7.0· 10</w:t>
            </w:r>
            <w:r w:rsidRPr="00901564">
              <w:rPr>
                <w:rFonts w:ascii="Times New Roman" w:eastAsia="Times New Roman" w:hAnsi="Times New Roman" w:cs="Times New Roman"/>
                <w:b/>
                <w:bCs/>
                <w:sz w:val="24"/>
                <w:szCs w:val="24"/>
                <w:vertAlign w:val="superscript"/>
                <w:lang w:eastAsia="ru-RU"/>
              </w:rPr>
              <w:t>-2</w:t>
            </w:r>
          </w:p>
        </w:tc>
        <w:tc>
          <w:tcPr>
            <w:tcW w:w="10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2.6· 10</w:t>
            </w:r>
            <w:r w:rsidRPr="00901564">
              <w:rPr>
                <w:rFonts w:ascii="Times New Roman" w:eastAsia="Times New Roman" w:hAnsi="Times New Roman" w:cs="Times New Roman"/>
                <w:b/>
                <w:bCs/>
                <w:sz w:val="24"/>
                <w:szCs w:val="24"/>
                <w:vertAlign w:val="superscript"/>
                <w:lang w:eastAsia="ru-RU"/>
              </w:rPr>
              <w:t>-5</w:t>
            </w:r>
          </w:p>
        </w:tc>
        <w:tc>
          <w:tcPr>
            <w:tcW w:w="135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7.0· 10</w:t>
            </w:r>
            <w:r w:rsidRPr="00901564">
              <w:rPr>
                <w:rFonts w:ascii="Times New Roman" w:eastAsia="Times New Roman" w:hAnsi="Times New Roman" w:cs="Times New Roman"/>
                <w:b/>
                <w:bCs/>
                <w:sz w:val="24"/>
                <w:szCs w:val="24"/>
                <w:vertAlign w:val="superscript"/>
                <w:lang w:eastAsia="ru-RU"/>
              </w:rPr>
              <w:t>-5</w:t>
            </w:r>
          </w:p>
        </w:tc>
      </w:tr>
      <w:tr w:rsidR="00901564" w:rsidRPr="00901564" w:rsidTr="00901564">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sz w:val="24"/>
                <w:szCs w:val="24"/>
                <w:lang w:eastAsia="ru-RU"/>
              </w:rPr>
              <w:t>dTMP</w:t>
            </w:r>
            <w:proofErr w:type="spellEnd"/>
            <w:r w:rsidRPr="00901564">
              <w:rPr>
                <w:rFonts w:ascii="Times New Roman" w:eastAsia="Times New Roman" w:hAnsi="Times New Roman" w:cs="Times New Roman"/>
                <w:b/>
                <w:bCs/>
                <w:sz w:val="24"/>
                <w:szCs w:val="24"/>
                <w:lang w:eastAsia="ru-RU"/>
              </w:rPr>
              <w:t xml:space="preserve">, </w:t>
            </w:r>
            <w:proofErr w:type="spellStart"/>
            <w:r w:rsidRPr="00901564">
              <w:rPr>
                <w:rFonts w:ascii="Times New Roman" w:eastAsia="Times New Roman" w:hAnsi="Times New Roman" w:cs="Times New Roman"/>
                <w:b/>
                <w:bCs/>
                <w:sz w:val="24"/>
                <w:szCs w:val="24"/>
                <w:lang w:eastAsia="ru-RU"/>
              </w:rPr>
              <w:t>K</w:t>
            </w:r>
            <w:r w:rsidRPr="00901564">
              <w:rPr>
                <w:rFonts w:ascii="Times New Roman" w:eastAsia="Times New Roman" w:hAnsi="Times New Roman" w:cs="Times New Roman"/>
                <w:b/>
                <w:bCs/>
                <w:sz w:val="24"/>
                <w:szCs w:val="24"/>
                <w:vertAlign w:val="subscript"/>
                <w:lang w:eastAsia="ru-RU"/>
              </w:rPr>
              <w:t>d</w:t>
            </w:r>
            <w:proofErr w:type="spellEnd"/>
            <w:r w:rsidRPr="00901564">
              <w:rPr>
                <w:rFonts w:ascii="Times New Roman" w:eastAsia="Times New Roman" w:hAnsi="Times New Roman" w:cs="Times New Roman"/>
                <w:b/>
                <w:bCs/>
                <w:sz w:val="24"/>
                <w:szCs w:val="24"/>
                <w:vertAlign w:val="subscript"/>
                <w:lang w:eastAsia="ru-RU"/>
              </w:rPr>
              <w:t> </w:t>
            </w:r>
            <w:r w:rsidRPr="00901564">
              <w:rPr>
                <w:rFonts w:ascii="Times New Roman" w:eastAsia="Times New Roman" w:hAnsi="Times New Roman" w:cs="Times New Roman"/>
                <w:b/>
                <w:bCs/>
                <w:sz w:val="24"/>
                <w:szCs w:val="24"/>
                <w:lang w:eastAsia="ru-RU"/>
              </w:rPr>
              <w:t>(M)</w:t>
            </w:r>
          </w:p>
        </w:tc>
        <w:tc>
          <w:tcPr>
            <w:tcW w:w="94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8.0· 10</w:t>
            </w:r>
            <w:r w:rsidRPr="00901564">
              <w:rPr>
                <w:rFonts w:ascii="Times New Roman" w:eastAsia="Times New Roman" w:hAnsi="Times New Roman" w:cs="Times New Roman"/>
                <w:b/>
                <w:bCs/>
                <w:sz w:val="24"/>
                <w:szCs w:val="24"/>
                <w:vertAlign w:val="superscript"/>
                <w:lang w:eastAsia="ru-RU"/>
              </w:rPr>
              <w:t>-2</w:t>
            </w:r>
          </w:p>
        </w:tc>
        <w:tc>
          <w:tcPr>
            <w:tcW w:w="90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1.0· 10</w:t>
            </w:r>
            <w:r w:rsidRPr="00901564">
              <w:rPr>
                <w:rFonts w:ascii="Times New Roman" w:eastAsia="Times New Roman" w:hAnsi="Times New Roman" w:cs="Times New Roman"/>
                <w:b/>
                <w:bCs/>
                <w:sz w:val="24"/>
                <w:szCs w:val="24"/>
                <w:vertAlign w:val="superscript"/>
                <w:lang w:eastAsia="ru-RU"/>
              </w:rPr>
              <w:t>-3</w:t>
            </w:r>
          </w:p>
        </w:tc>
        <w:tc>
          <w:tcPr>
            <w:tcW w:w="82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1.5· 10</w:t>
            </w:r>
            <w:r w:rsidRPr="00901564">
              <w:rPr>
                <w:rFonts w:ascii="Times New Roman" w:eastAsia="Times New Roman" w:hAnsi="Times New Roman" w:cs="Times New Roman"/>
                <w:b/>
                <w:bCs/>
                <w:sz w:val="24"/>
                <w:szCs w:val="24"/>
                <w:vertAlign w:val="superscript"/>
                <w:lang w:eastAsia="ru-RU"/>
              </w:rPr>
              <w:t>-2</w:t>
            </w:r>
          </w:p>
        </w:tc>
        <w:tc>
          <w:tcPr>
            <w:tcW w:w="85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5.0· 10</w:t>
            </w:r>
            <w:r w:rsidRPr="00901564">
              <w:rPr>
                <w:rFonts w:ascii="Times New Roman" w:eastAsia="Times New Roman" w:hAnsi="Times New Roman" w:cs="Times New Roman"/>
                <w:b/>
                <w:bCs/>
                <w:sz w:val="24"/>
                <w:szCs w:val="24"/>
                <w:vertAlign w:val="superscript"/>
                <w:lang w:eastAsia="ru-RU"/>
              </w:rPr>
              <w:t>-2</w:t>
            </w:r>
          </w:p>
        </w:tc>
        <w:tc>
          <w:tcPr>
            <w:tcW w:w="10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1.0· 10</w:t>
            </w:r>
            <w:r w:rsidRPr="00901564">
              <w:rPr>
                <w:rFonts w:ascii="Times New Roman" w:eastAsia="Times New Roman" w:hAnsi="Times New Roman" w:cs="Times New Roman"/>
                <w:b/>
                <w:bCs/>
                <w:sz w:val="24"/>
                <w:szCs w:val="24"/>
                <w:vertAlign w:val="superscript"/>
                <w:lang w:eastAsia="ru-RU"/>
              </w:rPr>
              <w:t>-5</w:t>
            </w:r>
          </w:p>
        </w:tc>
        <w:tc>
          <w:tcPr>
            <w:tcW w:w="135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3.9· 10</w:t>
            </w:r>
            <w:r w:rsidRPr="00901564">
              <w:rPr>
                <w:rFonts w:ascii="Times New Roman" w:eastAsia="Times New Roman" w:hAnsi="Times New Roman" w:cs="Times New Roman"/>
                <w:b/>
                <w:bCs/>
                <w:sz w:val="24"/>
                <w:szCs w:val="24"/>
                <w:vertAlign w:val="superscript"/>
                <w:lang w:eastAsia="ru-RU"/>
              </w:rPr>
              <w:t>-5</w:t>
            </w:r>
          </w:p>
        </w:tc>
      </w:tr>
      <w:tr w:rsidR="00901564" w:rsidRPr="00901564" w:rsidTr="00901564">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rPr>
                <w:rFonts w:ascii="Times New Roman" w:eastAsia="Times New Roman" w:hAnsi="Times New Roman" w:cs="Times New Roman"/>
                <w:sz w:val="24"/>
                <w:szCs w:val="24"/>
                <w:lang w:val="en-US" w:eastAsia="ru-RU"/>
              </w:rPr>
            </w:pPr>
            <w:r w:rsidRPr="00901564">
              <w:rPr>
                <w:rFonts w:ascii="Times New Roman" w:eastAsia="Times New Roman" w:hAnsi="Times New Roman" w:cs="Times New Roman"/>
                <w:b/>
                <w:bCs/>
                <w:sz w:val="24"/>
                <w:szCs w:val="24"/>
                <w:lang w:val="en-US" w:eastAsia="ru-RU"/>
              </w:rPr>
              <w:t xml:space="preserve">n (the number of </w:t>
            </w:r>
            <w:proofErr w:type="spellStart"/>
            <w:r w:rsidRPr="00901564">
              <w:rPr>
                <w:rFonts w:ascii="Times New Roman" w:eastAsia="Times New Roman" w:hAnsi="Times New Roman" w:cs="Times New Roman"/>
                <w:b/>
                <w:bCs/>
                <w:sz w:val="24"/>
                <w:szCs w:val="24"/>
                <w:lang w:val="en-US" w:eastAsia="ru-RU"/>
              </w:rPr>
              <w:t>subsites</w:t>
            </w:r>
            <w:proofErr w:type="spellEnd"/>
            <w:r w:rsidRPr="00901564">
              <w:rPr>
                <w:rFonts w:ascii="Times New Roman" w:eastAsia="Times New Roman" w:hAnsi="Times New Roman" w:cs="Times New Roman"/>
                <w:b/>
                <w:bCs/>
                <w:sz w:val="24"/>
                <w:szCs w:val="24"/>
                <w:lang w:val="en-US" w:eastAsia="ru-RU"/>
              </w:rPr>
              <w:t>)</w:t>
            </w:r>
          </w:p>
        </w:tc>
        <w:tc>
          <w:tcPr>
            <w:tcW w:w="94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10-13</w:t>
            </w:r>
          </w:p>
        </w:tc>
        <w:tc>
          <w:tcPr>
            <w:tcW w:w="90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7-8</w:t>
            </w:r>
          </w:p>
        </w:tc>
        <w:tc>
          <w:tcPr>
            <w:tcW w:w="82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10</w:t>
            </w:r>
          </w:p>
        </w:tc>
        <w:tc>
          <w:tcPr>
            <w:tcW w:w="85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10</w:t>
            </w:r>
          </w:p>
        </w:tc>
        <w:tc>
          <w:tcPr>
            <w:tcW w:w="10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19-20</w:t>
            </w:r>
          </w:p>
        </w:tc>
        <w:tc>
          <w:tcPr>
            <w:tcW w:w="135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9-10</w:t>
            </w:r>
          </w:p>
        </w:tc>
      </w:tr>
      <w:tr w:rsidR="00901564" w:rsidRPr="00901564" w:rsidTr="00901564">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rPr>
                <w:rFonts w:ascii="Times New Roman" w:eastAsia="Times New Roman" w:hAnsi="Times New Roman" w:cs="Times New Roman"/>
                <w:sz w:val="24"/>
                <w:szCs w:val="24"/>
                <w:lang w:val="en-US" w:eastAsia="ru-RU"/>
              </w:rPr>
            </w:pPr>
            <w:r w:rsidRPr="00901564">
              <w:rPr>
                <w:rFonts w:ascii="Times New Roman" w:eastAsia="Times New Roman" w:hAnsi="Times New Roman" w:cs="Times New Roman"/>
                <w:b/>
                <w:bCs/>
                <w:sz w:val="24"/>
                <w:szCs w:val="24"/>
                <w:lang w:val="en-US" w:eastAsia="ru-RU"/>
              </w:rPr>
              <w:t xml:space="preserve">n-spec. </w:t>
            </w:r>
            <w:proofErr w:type="spellStart"/>
            <w:r w:rsidRPr="00901564">
              <w:rPr>
                <w:rFonts w:ascii="Times New Roman" w:eastAsia="Times New Roman" w:hAnsi="Times New Roman" w:cs="Times New Roman"/>
                <w:b/>
                <w:bCs/>
                <w:sz w:val="24"/>
                <w:szCs w:val="24"/>
                <w:lang w:val="en-US" w:eastAsia="ru-RU"/>
              </w:rPr>
              <w:t>Ss</w:t>
            </w:r>
            <w:proofErr w:type="spellEnd"/>
            <w:r w:rsidRPr="00901564">
              <w:rPr>
                <w:rFonts w:ascii="Times New Roman" w:eastAsia="Times New Roman" w:hAnsi="Times New Roman" w:cs="Times New Roman"/>
                <w:b/>
                <w:bCs/>
                <w:sz w:val="24"/>
                <w:szCs w:val="24"/>
                <w:lang w:val="en-US" w:eastAsia="ru-RU"/>
              </w:rPr>
              <w:t xml:space="preserve"> d(</w:t>
            </w:r>
            <w:proofErr w:type="spellStart"/>
            <w:r w:rsidRPr="00901564">
              <w:rPr>
                <w:rFonts w:ascii="Times New Roman" w:eastAsia="Times New Roman" w:hAnsi="Times New Roman" w:cs="Times New Roman"/>
                <w:b/>
                <w:bCs/>
                <w:sz w:val="24"/>
                <w:szCs w:val="24"/>
                <w:lang w:val="en-US" w:eastAsia="ru-RU"/>
              </w:rPr>
              <w:t>pN</w:t>
            </w:r>
            <w:proofErr w:type="spellEnd"/>
            <w:r w:rsidRPr="00901564">
              <w:rPr>
                <w:rFonts w:ascii="Times New Roman" w:eastAsia="Times New Roman" w:hAnsi="Times New Roman" w:cs="Times New Roman"/>
                <w:b/>
                <w:bCs/>
                <w:sz w:val="24"/>
                <w:szCs w:val="24"/>
                <w:lang w:val="en-US" w:eastAsia="ru-RU"/>
              </w:rPr>
              <w:t>)</w:t>
            </w:r>
            <w:r w:rsidRPr="00901564">
              <w:rPr>
                <w:rFonts w:ascii="Times New Roman" w:eastAsia="Times New Roman" w:hAnsi="Times New Roman" w:cs="Times New Roman"/>
                <w:b/>
                <w:bCs/>
                <w:sz w:val="24"/>
                <w:szCs w:val="24"/>
                <w:vertAlign w:val="subscript"/>
                <w:lang w:val="en-US" w:eastAsia="ru-RU"/>
              </w:rPr>
              <w:t>n</w:t>
            </w:r>
            <w:r w:rsidRPr="00901564">
              <w:rPr>
                <w:rFonts w:ascii="Times New Roman" w:eastAsia="Times New Roman" w:hAnsi="Times New Roman" w:cs="Times New Roman"/>
                <w:b/>
                <w:bCs/>
                <w:sz w:val="24"/>
                <w:szCs w:val="24"/>
                <w:lang w:val="en-US" w:eastAsia="ru-RU"/>
              </w:rPr>
              <w:t xml:space="preserve">; </w:t>
            </w:r>
            <w:proofErr w:type="spellStart"/>
            <w:r w:rsidRPr="00901564">
              <w:rPr>
                <w:rFonts w:ascii="Times New Roman" w:eastAsia="Times New Roman" w:hAnsi="Times New Roman" w:cs="Times New Roman"/>
                <w:b/>
                <w:bCs/>
                <w:sz w:val="24"/>
                <w:szCs w:val="24"/>
                <w:lang w:val="en-US" w:eastAsia="ru-RU"/>
              </w:rPr>
              <w:t>K</w:t>
            </w:r>
            <w:r w:rsidRPr="00901564">
              <w:rPr>
                <w:rFonts w:ascii="Times New Roman" w:eastAsia="Times New Roman" w:hAnsi="Times New Roman" w:cs="Times New Roman"/>
                <w:b/>
                <w:bCs/>
                <w:sz w:val="24"/>
                <w:szCs w:val="24"/>
                <w:vertAlign w:val="subscript"/>
                <w:lang w:val="en-US" w:eastAsia="ru-RU"/>
              </w:rPr>
              <w:t>d</w:t>
            </w:r>
            <w:proofErr w:type="spellEnd"/>
            <w:r w:rsidRPr="00901564">
              <w:rPr>
                <w:rFonts w:ascii="Times New Roman" w:eastAsia="Times New Roman" w:hAnsi="Times New Roman" w:cs="Times New Roman"/>
                <w:b/>
                <w:bCs/>
                <w:sz w:val="24"/>
                <w:szCs w:val="24"/>
                <w:lang w:val="en-US" w:eastAsia="ru-RU"/>
              </w:rPr>
              <w:t>(1),(M)</w:t>
            </w:r>
          </w:p>
        </w:tc>
        <w:tc>
          <w:tcPr>
            <w:tcW w:w="94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3.3· 10</w:t>
            </w:r>
            <w:r w:rsidRPr="00901564">
              <w:rPr>
                <w:rFonts w:ascii="Times New Roman" w:eastAsia="Times New Roman" w:hAnsi="Times New Roman" w:cs="Times New Roman"/>
                <w:b/>
                <w:bCs/>
                <w:sz w:val="24"/>
                <w:szCs w:val="24"/>
                <w:vertAlign w:val="superscript"/>
                <w:lang w:eastAsia="ru-RU"/>
              </w:rPr>
              <w:t>-5</w:t>
            </w:r>
          </w:p>
        </w:tc>
        <w:tc>
          <w:tcPr>
            <w:tcW w:w="90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2.1· 10</w:t>
            </w:r>
            <w:r w:rsidRPr="00901564">
              <w:rPr>
                <w:rFonts w:ascii="Times New Roman" w:eastAsia="Times New Roman" w:hAnsi="Times New Roman" w:cs="Times New Roman"/>
                <w:b/>
                <w:bCs/>
                <w:sz w:val="24"/>
                <w:szCs w:val="24"/>
                <w:vertAlign w:val="superscript"/>
                <w:lang w:eastAsia="ru-RU"/>
              </w:rPr>
              <w:t>-5</w:t>
            </w:r>
          </w:p>
        </w:tc>
        <w:tc>
          <w:tcPr>
            <w:tcW w:w="82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8.3· 10</w:t>
            </w:r>
            <w:r w:rsidRPr="00901564">
              <w:rPr>
                <w:rFonts w:ascii="Times New Roman" w:eastAsia="Times New Roman" w:hAnsi="Times New Roman" w:cs="Times New Roman"/>
                <w:b/>
                <w:bCs/>
                <w:sz w:val="24"/>
                <w:szCs w:val="24"/>
                <w:vertAlign w:val="superscript"/>
                <w:lang w:eastAsia="ru-RU"/>
              </w:rPr>
              <w:t>-5</w:t>
            </w:r>
          </w:p>
        </w:tc>
        <w:tc>
          <w:tcPr>
            <w:tcW w:w="85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1.4· 10</w:t>
            </w:r>
            <w:r w:rsidRPr="00901564">
              <w:rPr>
                <w:rFonts w:ascii="Times New Roman" w:eastAsia="Times New Roman" w:hAnsi="Times New Roman" w:cs="Times New Roman"/>
                <w:b/>
                <w:bCs/>
                <w:sz w:val="24"/>
                <w:szCs w:val="24"/>
                <w:vertAlign w:val="superscript"/>
                <w:lang w:eastAsia="ru-RU"/>
              </w:rPr>
              <w:t>-5</w:t>
            </w:r>
          </w:p>
        </w:tc>
        <w:tc>
          <w:tcPr>
            <w:tcW w:w="10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5.0· 10</w:t>
            </w:r>
            <w:r w:rsidRPr="00901564">
              <w:rPr>
                <w:rFonts w:ascii="Times New Roman" w:eastAsia="Times New Roman" w:hAnsi="Times New Roman" w:cs="Times New Roman"/>
                <w:b/>
                <w:bCs/>
                <w:sz w:val="24"/>
                <w:szCs w:val="24"/>
                <w:vertAlign w:val="superscript"/>
                <w:lang w:eastAsia="ru-RU"/>
              </w:rPr>
              <w:t>-10</w:t>
            </w:r>
          </w:p>
        </w:tc>
        <w:tc>
          <w:tcPr>
            <w:tcW w:w="135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sz w:val="24"/>
                <w:szCs w:val="24"/>
                <w:lang w:eastAsia="ru-RU"/>
              </w:rPr>
              <w:t>only</w:t>
            </w:r>
            <w:proofErr w:type="spellEnd"/>
          </w:p>
        </w:tc>
      </w:tr>
      <w:tr w:rsidR="00901564" w:rsidRPr="00901564" w:rsidTr="00901564">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rPr>
                <w:rFonts w:ascii="Times New Roman" w:eastAsia="Times New Roman" w:hAnsi="Times New Roman" w:cs="Times New Roman"/>
                <w:sz w:val="24"/>
                <w:szCs w:val="24"/>
                <w:lang w:val="en-US" w:eastAsia="ru-RU"/>
              </w:rPr>
            </w:pPr>
            <w:r w:rsidRPr="00901564">
              <w:rPr>
                <w:rFonts w:ascii="Times New Roman" w:eastAsia="Times New Roman" w:hAnsi="Times New Roman" w:cs="Times New Roman"/>
                <w:b/>
                <w:bCs/>
                <w:sz w:val="24"/>
                <w:szCs w:val="24"/>
                <w:lang w:val="en-US" w:eastAsia="ru-RU"/>
              </w:rPr>
              <w:t xml:space="preserve">specific </w:t>
            </w:r>
            <w:proofErr w:type="spellStart"/>
            <w:r w:rsidRPr="00901564">
              <w:rPr>
                <w:rFonts w:ascii="Times New Roman" w:eastAsia="Times New Roman" w:hAnsi="Times New Roman" w:cs="Times New Roman"/>
                <w:b/>
                <w:bCs/>
                <w:sz w:val="24"/>
                <w:szCs w:val="24"/>
                <w:lang w:val="en-US" w:eastAsia="ru-RU"/>
              </w:rPr>
              <w:t>ss</w:t>
            </w:r>
            <w:proofErr w:type="spellEnd"/>
            <w:r w:rsidRPr="00901564">
              <w:rPr>
                <w:rFonts w:ascii="Times New Roman" w:eastAsia="Times New Roman" w:hAnsi="Times New Roman" w:cs="Times New Roman"/>
                <w:b/>
                <w:bCs/>
                <w:sz w:val="24"/>
                <w:szCs w:val="24"/>
                <w:lang w:val="en-US" w:eastAsia="ru-RU"/>
              </w:rPr>
              <w:t xml:space="preserve"> d(</w:t>
            </w:r>
            <w:proofErr w:type="spellStart"/>
            <w:r w:rsidRPr="00901564">
              <w:rPr>
                <w:rFonts w:ascii="Times New Roman" w:eastAsia="Times New Roman" w:hAnsi="Times New Roman" w:cs="Times New Roman"/>
                <w:b/>
                <w:bCs/>
                <w:sz w:val="24"/>
                <w:szCs w:val="24"/>
                <w:lang w:val="en-US" w:eastAsia="ru-RU"/>
              </w:rPr>
              <w:t>pN</w:t>
            </w:r>
            <w:proofErr w:type="spellEnd"/>
            <w:r w:rsidRPr="00901564">
              <w:rPr>
                <w:rFonts w:ascii="Times New Roman" w:eastAsia="Times New Roman" w:hAnsi="Times New Roman" w:cs="Times New Roman"/>
                <w:b/>
                <w:bCs/>
                <w:sz w:val="24"/>
                <w:szCs w:val="24"/>
                <w:lang w:val="en-US" w:eastAsia="ru-RU"/>
              </w:rPr>
              <w:t>)</w:t>
            </w:r>
            <w:r w:rsidRPr="00901564">
              <w:rPr>
                <w:rFonts w:ascii="Times New Roman" w:eastAsia="Times New Roman" w:hAnsi="Times New Roman" w:cs="Times New Roman"/>
                <w:b/>
                <w:bCs/>
                <w:sz w:val="24"/>
                <w:szCs w:val="24"/>
                <w:vertAlign w:val="subscript"/>
                <w:lang w:val="en-US" w:eastAsia="ru-RU"/>
              </w:rPr>
              <w:t>n</w:t>
            </w:r>
            <w:r w:rsidRPr="00901564">
              <w:rPr>
                <w:rFonts w:ascii="Times New Roman" w:eastAsia="Times New Roman" w:hAnsi="Times New Roman" w:cs="Times New Roman"/>
                <w:b/>
                <w:bCs/>
                <w:sz w:val="24"/>
                <w:szCs w:val="24"/>
                <w:lang w:val="en-US" w:eastAsia="ru-RU"/>
              </w:rPr>
              <w:t xml:space="preserve">; </w:t>
            </w:r>
            <w:proofErr w:type="spellStart"/>
            <w:r w:rsidRPr="00901564">
              <w:rPr>
                <w:rFonts w:ascii="Times New Roman" w:eastAsia="Times New Roman" w:hAnsi="Times New Roman" w:cs="Times New Roman"/>
                <w:b/>
                <w:bCs/>
                <w:sz w:val="24"/>
                <w:szCs w:val="24"/>
                <w:lang w:val="en-US" w:eastAsia="ru-RU"/>
              </w:rPr>
              <w:t>K</w:t>
            </w:r>
            <w:r w:rsidRPr="00901564">
              <w:rPr>
                <w:rFonts w:ascii="Times New Roman" w:eastAsia="Times New Roman" w:hAnsi="Times New Roman" w:cs="Times New Roman"/>
                <w:b/>
                <w:bCs/>
                <w:sz w:val="24"/>
                <w:szCs w:val="24"/>
                <w:vertAlign w:val="subscript"/>
                <w:lang w:val="en-US" w:eastAsia="ru-RU"/>
              </w:rPr>
              <w:t>d</w:t>
            </w:r>
            <w:proofErr w:type="spellEnd"/>
            <w:r w:rsidRPr="00901564">
              <w:rPr>
                <w:rFonts w:ascii="Times New Roman" w:eastAsia="Times New Roman" w:hAnsi="Times New Roman" w:cs="Times New Roman"/>
                <w:b/>
                <w:bCs/>
                <w:sz w:val="24"/>
                <w:szCs w:val="24"/>
                <w:lang w:val="en-US" w:eastAsia="ru-RU"/>
              </w:rPr>
              <w:t>(2), (M)</w:t>
            </w:r>
          </w:p>
        </w:tc>
        <w:tc>
          <w:tcPr>
            <w:tcW w:w="94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2· 10</w:t>
            </w:r>
            <w:r w:rsidRPr="00901564">
              <w:rPr>
                <w:rFonts w:ascii="Times New Roman" w:eastAsia="Times New Roman" w:hAnsi="Times New Roman" w:cs="Times New Roman"/>
                <w:b/>
                <w:bCs/>
                <w:sz w:val="24"/>
                <w:szCs w:val="24"/>
                <w:vertAlign w:val="superscript"/>
                <w:lang w:eastAsia="ru-RU"/>
              </w:rPr>
              <w:t>-6</w:t>
            </w:r>
          </w:p>
        </w:tc>
        <w:tc>
          <w:tcPr>
            <w:tcW w:w="90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sz w:val="24"/>
                <w:szCs w:val="24"/>
                <w:lang w:eastAsia="ru-RU"/>
              </w:rPr>
              <w:t>only</w:t>
            </w:r>
            <w:proofErr w:type="spellEnd"/>
            <w:r w:rsidRPr="00901564">
              <w:rPr>
                <w:rFonts w:ascii="Times New Roman" w:eastAsia="Times New Roman" w:hAnsi="Times New Roman" w:cs="Times New Roman"/>
                <w:b/>
                <w:bCs/>
                <w:sz w:val="24"/>
                <w:szCs w:val="24"/>
                <w:lang w:eastAsia="ru-RU"/>
              </w:rPr>
              <w:t xml:space="preserve"> </w:t>
            </w:r>
            <w:proofErr w:type="spellStart"/>
            <w:r w:rsidRPr="00901564">
              <w:rPr>
                <w:rFonts w:ascii="Times New Roman" w:eastAsia="Times New Roman" w:hAnsi="Times New Roman" w:cs="Times New Roman"/>
                <w:b/>
                <w:bCs/>
                <w:sz w:val="24"/>
                <w:szCs w:val="24"/>
                <w:lang w:eastAsia="ru-RU"/>
              </w:rPr>
              <w:t>ds</w:t>
            </w:r>
            <w:proofErr w:type="spellEnd"/>
          </w:p>
        </w:tc>
        <w:tc>
          <w:tcPr>
            <w:tcW w:w="82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3.0· 10</w:t>
            </w:r>
            <w:r w:rsidRPr="00901564">
              <w:rPr>
                <w:rFonts w:ascii="Times New Roman" w:eastAsia="Times New Roman" w:hAnsi="Times New Roman" w:cs="Times New Roman"/>
                <w:b/>
                <w:bCs/>
                <w:sz w:val="24"/>
                <w:szCs w:val="24"/>
                <w:vertAlign w:val="superscript"/>
                <w:lang w:eastAsia="ru-RU"/>
              </w:rPr>
              <w:t>-5</w:t>
            </w:r>
          </w:p>
        </w:tc>
        <w:tc>
          <w:tcPr>
            <w:tcW w:w="85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9.0· 10</w:t>
            </w:r>
            <w:r w:rsidRPr="00901564">
              <w:rPr>
                <w:rFonts w:ascii="Times New Roman" w:eastAsia="Times New Roman" w:hAnsi="Times New Roman" w:cs="Times New Roman"/>
                <w:b/>
                <w:bCs/>
                <w:sz w:val="24"/>
                <w:szCs w:val="24"/>
                <w:vertAlign w:val="superscript"/>
                <w:lang w:eastAsia="ru-RU"/>
              </w:rPr>
              <w:t>-8</w:t>
            </w:r>
          </w:p>
        </w:tc>
        <w:tc>
          <w:tcPr>
            <w:tcW w:w="10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5.0· 10</w:t>
            </w:r>
            <w:r w:rsidRPr="00901564">
              <w:rPr>
                <w:rFonts w:ascii="Times New Roman" w:eastAsia="Times New Roman" w:hAnsi="Times New Roman" w:cs="Times New Roman"/>
                <w:b/>
                <w:bCs/>
                <w:sz w:val="24"/>
                <w:szCs w:val="24"/>
                <w:vertAlign w:val="superscript"/>
                <w:lang w:eastAsia="ru-RU"/>
              </w:rPr>
              <w:t>-10</w:t>
            </w:r>
          </w:p>
        </w:tc>
        <w:tc>
          <w:tcPr>
            <w:tcW w:w="135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sz w:val="24"/>
                <w:szCs w:val="24"/>
                <w:lang w:eastAsia="ru-RU"/>
              </w:rPr>
              <w:t>complem</w:t>
            </w:r>
            <w:proofErr w:type="spellEnd"/>
            <w:r w:rsidRPr="00901564">
              <w:rPr>
                <w:rFonts w:ascii="Times New Roman" w:eastAsia="Times New Roman" w:hAnsi="Times New Roman" w:cs="Times New Roman"/>
                <w:b/>
                <w:bCs/>
                <w:sz w:val="24"/>
                <w:szCs w:val="24"/>
                <w:lang w:eastAsia="ru-RU"/>
              </w:rPr>
              <w:t>.</w:t>
            </w:r>
          </w:p>
        </w:tc>
      </w:tr>
      <w:tr w:rsidR="00901564" w:rsidRPr="00901564" w:rsidTr="00901564">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rPr>
                <w:rFonts w:ascii="Times New Roman" w:eastAsia="Times New Roman" w:hAnsi="Times New Roman" w:cs="Times New Roman"/>
                <w:sz w:val="24"/>
                <w:szCs w:val="24"/>
                <w:lang w:val="en-US" w:eastAsia="ru-RU"/>
              </w:rPr>
            </w:pPr>
            <w:r w:rsidRPr="00901564">
              <w:rPr>
                <w:rFonts w:ascii="Times New Roman" w:eastAsia="Times New Roman" w:hAnsi="Times New Roman" w:cs="Times New Roman"/>
                <w:sz w:val="24"/>
                <w:szCs w:val="24"/>
                <w:lang w:val="en-US" w:eastAsia="ru-RU"/>
              </w:rPr>
              <w:t>The ratio of </w:t>
            </w:r>
            <w:proofErr w:type="spellStart"/>
            <w:r w:rsidRPr="00901564">
              <w:rPr>
                <w:rFonts w:ascii="Times New Roman" w:eastAsia="Times New Roman" w:hAnsi="Times New Roman" w:cs="Times New Roman"/>
                <w:b/>
                <w:bCs/>
                <w:sz w:val="24"/>
                <w:szCs w:val="24"/>
                <w:lang w:val="en-US" w:eastAsia="ru-RU"/>
              </w:rPr>
              <w:t>K</w:t>
            </w:r>
            <w:r w:rsidRPr="00901564">
              <w:rPr>
                <w:rFonts w:ascii="Times New Roman" w:eastAsia="Times New Roman" w:hAnsi="Times New Roman" w:cs="Times New Roman"/>
                <w:b/>
                <w:bCs/>
                <w:sz w:val="24"/>
                <w:szCs w:val="24"/>
                <w:vertAlign w:val="subscript"/>
                <w:lang w:val="en-US" w:eastAsia="ru-RU"/>
              </w:rPr>
              <w:t>d</w:t>
            </w:r>
            <w:proofErr w:type="spellEnd"/>
            <w:r w:rsidRPr="00901564">
              <w:rPr>
                <w:rFonts w:ascii="Times New Roman" w:eastAsia="Times New Roman" w:hAnsi="Times New Roman" w:cs="Times New Roman"/>
                <w:b/>
                <w:bCs/>
                <w:sz w:val="24"/>
                <w:szCs w:val="24"/>
                <w:lang w:val="en-US" w:eastAsia="ru-RU"/>
              </w:rPr>
              <w:t>(1)/</w:t>
            </w:r>
            <w:proofErr w:type="spellStart"/>
            <w:r w:rsidRPr="00901564">
              <w:rPr>
                <w:rFonts w:ascii="Times New Roman" w:eastAsia="Times New Roman" w:hAnsi="Times New Roman" w:cs="Times New Roman"/>
                <w:b/>
                <w:bCs/>
                <w:sz w:val="24"/>
                <w:szCs w:val="24"/>
                <w:lang w:val="en-US" w:eastAsia="ru-RU"/>
              </w:rPr>
              <w:t>K</w:t>
            </w:r>
            <w:r w:rsidRPr="00901564">
              <w:rPr>
                <w:rFonts w:ascii="Times New Roman" w:eastAsia="Times New Roman" w:hAnsi="Times New Roman" w:cs="Times New Roman"/>
                <w:b/>
                <w:bCs/>
                <w:sz w:val="24"/>
                <w:szCs w:val="24"/>
                <w:vertAlign w:val="subscript"/>
                <w:lang w:val="en-US" w:eastAsia="ru-RU"/>
              </w:rPr>
              <w:t>d</w:t>
            </w:r>
            <w:proofErr w:type="spellEnd"/>
            <w:r w:rsidRPr="00901564">
              <w:rPr>
                <w:rFonts w:ascii="Times New Roman" w:eastAsia="Times New Roman" w:hAnsi="Times New Roman" w:cs="Times New Roman"/>
                <w:b/>
                <w:bCs/>
                <w:sz w:val="24"/>
                <w:szCs w:val="24"/>
                <w:lang w:val="en-US" w:eastAsia="ru-RU"/>
              </w:rPr>
              <w:t>(2)</w:t>
            </w:r>
          </w:p>
        </w:tc>
        <w:tc>
          <w:tcPr>
            <w:tcW w:w="94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15-17</w:t>
            </w:r>
          </w:p>
        </w:tc>
        <w:tc>
          <w:tcPr>
            <w:tcW w:w="90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w:t>
            </w:r>
          </w:p>
        </w:tc>
        <w:tc>
          <w:tcPr>
            <w:tcW w:w="82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3.0-5.0</w:t>
            </w:r>
          </w:p>
        </w:tc>
        <w:tc>
          <w:tcPr>
            <w:tcW w:w="85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156.0</w:t>
            </w:r>
          </w:p>
        </w:tc>
        <w:tc>
          <w:tcPr>
            <w:tcW w:w="10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1.0</w:t>
            </w:r>
          </w:p>
        </w:tc>
        <w:tc>
          <w:tcPr>
            <w:tcW w:w="135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sz w:val="24"/>
                <w:szCs w:val="24"/>
                <w:lang w:eastAsia="ru-RU"/>
              </w:rPr>
              <w:t>chain</w:t>
            </w:r>
            <w:proofErr w:type="spellEnd"/>
          </w:p>
        </w:tc>
      </w:tr>
      <w:tr w:rsidR="00901564" w:rsidRPr="00901564" w:rsidTr="00901564">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i/>
                <w:iCs/>
                <w:sz w:val="24"/>
                <w:szCs w:val="24"/>
                <w:lang w:eastAsia="ru-RU"/>
              </w:rPr>
              <w:t>f</w:t>
            </w:r>
            <w:r w:rsidRPr="00901564">
              <w:rPr>
                <w:rFonts w:ascii="Times New Roman" w:eastAsia="Times New Roman" w:hAnsi="Times New Roman" w:cs="Times New Roman"/>
                <w:b/>
                <w:bCs/>
                <w:sz w:val="24"/>
                <w:szCs w:val="24"/>
                <w:vertAlign w:val="subscript"/>
                <w:lang w:eastAsia="ru-RU"/>
              </w:rPr>
              <w:t>C</w:t>
            </w:r>
            <w:proofErr w:type="spellEnd"/>
            <w:r w:rsidRPr="00901564">
              <w:rPr>
                <w:rFonts w:ascii="Times New Roman" w:eastAsia="Times New Roman" w:hAnsi="Times New Roman" w:cs="Times New Roman"/>
                <w:b/>
                <w:bCs/>
                <w:sz w:val="24"/>
                <w:szCs w:val="24"/>
                <w:vertAlign w:val="subscript"/>
                <w:lang w:eastAsia="ru-RU"/>
              </w:rPr>
              <w:t> </w:t>
            </w:r>
            <w:r w:rsidRPr="00901564">
              <w:rPr>
                <w:rFonts w:ascii="Times New Roman" w:eastAsia="Times New Roman" w:hAnsi="Times New Roman" w:cs="Times New Roman"/>
                <w:b/>
                <w:bCs/>
                <w:sz w:val="24"/>
                <w:szCs w:val="24"/>
                <w:lang w:eastAsia="ru-RU"/>
              </w:rPr>
              <w:t>(</w:t>
            </w:r>
            <w:proofErr w:type="spellStart"/>
            <w:r w:rsidRPr="00901564">
              <w:rPr>
                <w:rFonts w:ascii="Times New Roman" w:eastAsia="Times New Roman" w:hAnsi="Times New Roman" w:cs="Times New Roman"/>
                <w:b/>
                <w:bCs/>
                <w:i/>
                <w:iCs/>
                <w:sz w:val="24"/>
                <w:szCs w:val="24"/>
                <w:lang w:eastAsia="ru-RU"/>
              </w:rPr>
              <w:t>h</w:t>
            </w:r>
            <w:r w:rsidRPr="00901564">
              <w:rPr>
                <w:rFonts w:ascii="Times New Roman" w:eastAsia="Times New Roman" w:hAnsi="Times New Roman" w:cs="Times New Roman"/>
                <w:b/>
                <w:bCs/>
                <w:sz w:val="24"/>
                <w:szCs w:val="24"/>
                <w:vertAlign w:val="subscript"/>
                <w:lang w:eastAsia="ru-RU"/>
              </w:rPr>
              <w:t>C</w:t>
            </w:r>
            <w:proofErr w:type="spellEnd"/>
            <w:r w:rsidRPr="00901564">
              <w:rPr>
                <w:rFonts w:ascii="Times New Roman" w:eastAsia="Times New Roman" w:hAnsi="Times New Roman" w:cs="Times New Roman"/>
                <w:b/>
                <w:bCs/>
                <w:sz w:val="24"/>
                <w:szCs w:val="24"/>
                <w:vertAlign w:val="subscript"/>
                <w:lang w:eastAsia="ru-RU"/>
              </w:rPr>
              <w:t>,</w:t>
            </w:r>
            <w:r w:rsidRPr="00901564">
              <w:rPr>
                <w:rFonts w:ascii="Times New Roman" w:eastAsia="Times New Roman" w:hAnsi="Times New Roman" w:cs="Times New Roman"/>
                <w:b/>
                <w:bCs/>
                <w:sz w:val="24"/>
                <w:szCs w:val="24"/>
                <w:lang w:eastAsia="ru-RU"/>
              </w:rPr>
              <w:t> </w:t>
            </w:r>
            <w:proofErr w:type="spellStart"/>
            <w:r w:rsidRPr="00901564">
              <w:rPr>
                <w:rFonts w:ascii="Times New Roman" w:eastAsia="Times New Roman" w:hAnsi="Times New Roman" w:cs="Times New Roman"/>
                <w:b/>
                <w:bCs/>
                <w:sz w:val="24"/>
                <w:szCs w:val="24"/>
                <w:lang w:eastAsia="ru-RU"/>
              </w:rPr>
              <w:t>hydrophobic</w:t>
            </w:r>
            <w:proofErr w:type="spellEnd"/>
            <w:r w:rsidRPr="00901564">
              <w:rPr>
                <w:rFonts w:ascii="Times New Roman" w:eastAsia="Times New Roman" w:hAnsi="Times New Roman" w:cs="Times New Roman"/>
                <w:b/>
                <w:bCs/>
                <w:sz w:val="24"/>
                <w:szCs w:val="24"/>
                <w:lang w:eastAsia="ru-RU"/>
              </w:rPr>
              <w:t xml:space="preserve"> </w:t>
            </w:r>
            <w:proofErr w:type="spellStart"/>
            <w:r w:rsidRPr="00901564">
              <w:rPr>
                <w:rFonts w:ascii="Times New Roman" w:eastAsia="Times New Roman" w:hAnsi="Times New Roman" w:cs="Times New Roman"/>
                <w:b/>
                <w:bCs/>
                <w:sz w:val="24"/>
                <w:szCs w:val="24"/>
                <w:lang w:eastAsia="ru-RU"/>
              </w:rPr>
              <w:t>factor</w:t>
            </w:r>
            <w:proofErr w:type="spellEnd"/>
            <w:r w:rsidRPr="00901564">
              <w:rPr>
                <w:rFonts w:ascii="Times New Roman" w:eastAsia="Times New Roman" w:hAnsi="Times New Roman" w:cs="Times New Roman"/>
                <w:b/>
                <w:bCs/>
                <w:sz w:val="24"/>
                <w:szCs w:val="24"/>
                <w:lang w:eastAsia="ru-RU"/>
              </w:rPr>
              <w:t>)</w:t>
            </w:r>
          </w:p>
        </w:tc>
        <w:tc>
          <w:tcPr>
            <w:tcW w:w="94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1.5 (1.0)</w:t>
            </w:r>
          </w:p>
        </w:tc>
        <w:tc>
          <w:tcPr>
            <w:tcW w:w="90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2.0 (1.0)</w:t>
            </w:r>
          </w:p>
        </w:tc>
        <w:tc>
          <w:tcPr>
            <w:tcW w:w="82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1.43 (1.08)</w:t>
            </w:r>
          </w:p>
        </w:tc>
        <w:tc>
          <w:tcPr>
            <w:tcW w:w="85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1.71 (1.06)</w:t>
            </w:r>
          </w:p>
        </w:tc>
        <w:tc>
          <w:tcPr>
            <w:tcW w:w="10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1.58 (1.04)</w:t>
            </w:r>
          </w:p>
        </w:tc>
        <w:tc>
          <w:tcPr>
            <w:tcW w:w="135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sz w:val="24"/>
                <w:szCs w:val="24"/>
                <w:lang w:eastAsia="ru-RU"/>
              </w:rPr>
              <w:t>only</w:t>
            </w:r>
            <w:proofErr w:type="spellEnd"/>
          </w:p>
        </w:tc>
      </w:tr>
      <w:tr w:rsidR="00901564" w:rsidRPr="00901564" w:rsidTr="00901564">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i/>
                <w:iCs/>
                <w:sz w:val="24"/>
                <w:szCs w:val="24"/>
                <w:lang w:eastAsia="ru-RU"/>
              </w:rPr>
              <w:t>f</w:t>
            </w:r>
            <w:r w:rsidRPr="00901564">
              <w:rPr>
                <w:rFonts w:ascii="Times New Roman" w:eastAsia="Times New Roman" w:hAnsi="Times New Roman" w:cs="Times New Roman"/>
                <w:b/>
                <w:bCs/>
                <w:sz w:val="24"/>
                <w:szCs w:val="24"/>
                <w:vertAlign w:val="subscript"/>
                <w:lang w:eastAsia="ru-RU"/>
              </w:rPr>
              <w:t>T</w:t>
            </w:r>
            <w:proofErr w:type="spellEnd"/>
            <w:r w:rsidRPr="00901564">
              <w:rPr>
                <w:rFonts w:ascii="Times New Roman" w:eastAsia="Times New Roman" w:hAnsi="Times New Roman" w:cs="Times New Roman"/>
                <w:b/>
                <w:bCs/>
                <w:sz w:val="24"/>
                <w:szCs w:val="24"/>
                <w:vertAlign w:val="subscript"/>
                <w:lang w:eastAsia="ru-RU"/>
              </w:rPr>
              <w:t> </w:t>
            </w:r>
            <w:r w:rsidRPr="00901564">
              <w:rPr>
                <w:rFonts w:ascii="Times New Roman" w:eastAsia="Times New Roman" w:hAnsi="Times New Roman" w:cs="Times New Roman"/>
                <w:b/>
                <w:bCs/>
                <w:sz w:val="24"/>
                <w:szCs w:val="24"/>
                <w:lang w:eastAsia="ru-RU"/>
              </w:rPr>
              <w:t>(</w:t>
            </w:r>
            <w:proofErr w:type="spellStart"/>
            <w:r w:rsidRPr="00901564">
              <w:rPr>
                <w:rFonts w:ascii="Times New Roman" w:eastAsia="Times New Roman" w:hAnsi="Times New Roman" w:cs="Times New Roman"/>
                <w:b/>
                <w:bCs/>
                <w:i/>
                <w:iCs/>
                <w:sz w:val="24"/>
                <w:szCs w:val="24"/>
                <w:lang w:eastAsia="ru-RU"/>
              </w:rPr>
              <w:t>h</w:t>
            </w:r>
            <w:r w:rsidRPr="00901564">
              <w:rPr>
                <w:rFonts w:ascii="Times New Roman" w:eastAsia="Times New Roman" w:hAnsi="Times New Roman" w:cs="Times New Roman"/>
                <w:b/>
                <w:bCs/>
                <w:sz w:val="24"/>
                <w:szCs w:val="24"/>
                <w:vertAlign w:val="subscript"/>
                <w:lang w:eastAsia="ru-RU"/>
              </w:rPr>
              <w:t>T</w:t>
            </w:r>
            <w:proofErr w:type="spellEnd"/>
            <w:r w:rsidRPr="00901564">
              <w:rPr>
                <w:rFonts w:ascii="Times New Roman" w:eastAsia="Times New Roman" w:hAnsi="Times New Roman" w:cs="Times New Roman"/>
                <w:b/>
                <w:bCs/>
                <w:sz w:val="24"/>
                <w:szCs w:val="24"/>
                <w:vertAlign w:val="subscript"/>
                <w:lang w:eastAsia="ru-RU"/>
              </w:rPr>
              <w:t>,</w:t>
            </w:r>
            <w:r w:rsidRPr="00901564">
              <w:rPr>
                <w:rFonts w:ascii="Times New Roman" w:eastAsia="Times New Roman" w:hAnsi="Times New Roman" w:cs="Times New Roman"/>
                <w:b/>
                <w:bCs/>
                <w:sz w:val="24"/>
                <w:szCs w:val="24"/>
                <w:lang w:eastAsia="ru-RU"/>
              </w:rPr>
              <w:t> </w:t>
            </w:r>
            <w:proofErr w:type="spellStart"/>
            <w:r w:rsidRPr="00901564">
              <w:rPr>
                <w:rFonts w:ascii="Times New Roman" w:eastAsia="Times New Roman" w:hAnsi="Times New Roman" w:cs="Times New Roman"/>
                <w:b/>
                <w:bCs/>
                <w:sz w:val="24"/>
                <w:szCs w:val="24"/>
                <w:lang w:eastAsia="ru-RU"/>
              </w:rPr>
              <w:t>hydrophobic</w:t>
            </w:r>
            <w:proofErr w:type="spellEnd"/>
            <w:r w:rsidRPr="00901564">
              <w:rPr>
                <w:rFonts w:ascii="Times New Roman" w:eastAsia="Times New Roman" w:hAnsi="Times New Roman" w:cs="Times New Roman"/>
                <w:b/>
                <w:bCs/>
                <w:sz w:val="24"/>
                <w:szCs w:val="24"/>
                <w:lang w:eastAsia="ru-RU"/>
              </w:rPr>
              <w:t xml:space="preserve"> </w:t>
            </w:r>
            <w:proofErr w:type="spellStart"/>
            <w:r w:rsidRPr="00901564">
              <w:rPr>
                <w:rFonts w:ascii="Times New Roman" w:eastAsia="Times New Roman" w:hAnsi="Times New Roman" w:cs="Times New Roman"/>
                <w:b/>
                <w:bCs/>
                <w:sz w:val="24"/>
                <w:szCs w:val="24"/>
                <w:lang w:eastAsia="ru-RU"/>
              </w:rPr>
              <w:t>factor</w:t>
            </w:r>
            <w:proofErr w:type="spellEnd"/>
            <w:r w:rsidRPr="00901564">
              <w:rPr>
                <w:rFonts w:ascii="Times New Roman" w:eastAsia="Times New Roman" w:hAnsi="Times New Roman" w:cs="Times New Roman"/>
                <w:b/>
                <w:bCs/>
                <w:sz w:val="24"/>
                <w:szCs w:val="24"/>
                <w:lang w:eastAsia="ru-RU"/>
              </w:rPr>
              <w:t>)</w:t>
            </w:r>
          </w:p>
        </w:tc>
        <w:tc>
          <w:tcPr>
            <w:tcW w:w="94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1.5 (1.0)</w:t>
            </w:r>
          </w:p>
        </w:tc>
        <w:tc>
          <w:tcPr>
            <w:tcW w:w="90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2.0 (1.0)</w:t>
            </w:r>
          </w:p>
        </w:tc>
        <w:tc>
          <w:tcPr>
            <w:tcW w:w="82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1.60 (1.22)</w:t>
            </w:r>
          </w:p>
        </w:tc>
        <w:tc>
          <w:tcPr>
            <w:tcW w:w="85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1.93 (1.19)</w:t>
            </w:r>
          </w:p>
        </w:tc>
        <w:tc>
          <w:tcPr>
            <w:tcW w:w="10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1.78 (1.17)</w:t>
            </w:r>
          </w:p>
        </w:tc>
        <w:tc>
          <w:tcPr>
            <w:tcW w:w="135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sz w:val="24"/>
                <w:szCs w:val="24"/>
                <w:lang w:eastAsia="ru-RU"/>
              </w:rPr>
              <w:t>complem</w:t>
            </w:r>
            <w:proofErr w:type="spellEnd"/>
            <w:r w:rsidRPr="00901564">
              <w:rPr>
                <w:rFonts w:ascii="Times New Roman" w:eastAsia="Times New Roman" w:hAnsi="Times New Roman" w:cs="Times New Roman"/>
                <w:b/>
                <w:bCs/>
                <w:sz w:val="24"/>
                <w:szCs w:val="24"/>
                <w:lang w:eastAsia="ru-RU"/>
              </w:rPr>
              <w:t>.</w:t>
            </w:r>
          </w:p>
        </w:tc>
      </w:tr>
      <w:tr w:rsidR="00901564" w:rsidRPr="00901564" w:rsidTr="00901564">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i/>
                <w:iCs/>
                <w:sz w:val="24"/>
                <w:szCs w:val="24"/>
                <w:lang w:eastAsia="ru-RU"/>
              </w:rPr>
              <w:t>f</w:t>
            </w:r>
            <w:r w:rsidRPr="00901564">
              <w:rPr>
                <w:rFonts w:ascii="Times New Roman" w:eastAsia="Times New Roman" w:hAnsi="Times New Roman" w:cs="Times New Roman"/>
                <w:b/>
                <w:bCs/>
                <w:sz w:val="24"/>
                <w:szCs w:val="24"/>
                <w:vertAlign w:val="subscript"/>
                <w:lang w:eastAsia="ru-RU"/>
              </w:rPr>
              <w:t>G</w:t>
            </w:r>
            <w:proofErr w:type="spellEnd"/>
            <w:r w:rsidRPr="00901564">
              <w:rPr>
                <w:rFonts w:ascii="Times New Roman" w:eastAsia="Times New Roman" w:hAnsi="Times New Roman" w:cs="Times New Roman"/>
                <w:b/>
                <w:bCs/>
                <w:sz w:val="24"/>
                <w:szCs w:val="24"/>
                <w:vertAlign w:val="subscript"/>
                <w:lang w:eastAsia="ru-RU"/>
              </w:rPr>
              <w:t> </w:t>
            </w:r>
            <w:r w:rsidRPr="00901564">
              <w:rPr>
                <w:rFonts w:ascii="Times New Roman" w:eastAsia="Times New Roman" w:hAnsi="Times New Roman" w:cs="Times New Roman"/>
                <w:b/>
                <w:bCs/>
                <w:sz w:val="24"/>
                <w:szCs w:val="24"/>
                <w:lang w:eastAsia="ru-RU"/>
              </w:rPr>
              <w:t>(</w:t>
            </w:r>
            <w:proofErr w:type="spellStart"/>
            <w:r w:rsidRPr="00901564">
              <w:rPr>
                <w:rFonts w:ascii="Times New Roman" w:eastAsia="Times New Roman" w:hAnsi="Times New Roman" w:cs="Times New Roman"/>
                <w:b/>
                <w:bCs/>
                <w:i/>
                <w:iCs/>
                <w:sz w:val="24"/>
                <w:szCs w:val="24"/>
                <w:lang w:eastAsia="ru-RU"/>
              </w:rPr>
              <w:t>h</w:t>
            </w:r>
            <w:r w:rsidRPr="00901564">
              <w:rPr>
                <w:rFonts w:ascii="Times New Roman" w:eastAsia="Times New Roman" w:hAnsi="Times New Roman" w:cs="Times New Roman"/>
                <w:b/>
                <w:bCs/>
                <w:sz w:val="24"/>
                <w:szCs w:val="24"/>
                <w:vertAlign w:val="subscript"/>
                <w:lang w:eastAsia="ru-RU"/>
              </w:rPr>
              <w:t>G</w:t>
            </w:r>
            <w:proofErr w:type="spellEnd"/>
            <w:r w:rsidRPr="00901564">
              <w:rPr>
                <w:rFonts w:ascii="Times New Roman" w:eastAsia="Times New Roman" w:hAnsi="Times New Roman" w:cs="Times New Roman"/>
                <w:b/>
                <w:bCs/>
                <w:sz w:val="24"/>
                <w:szCs w:val="24"/>
                <w:vertAlign w:val="subscript"/>
                <w:lang w:eastAsia="ru-RU"/>
              </w:rPr>
              <w:t>,</w:t>
            </w:r>
            <w:r w:rsidRPr="00901564">
              <w:rPr>
                <w:rFonts w:ascii="Times New Roman" w:eastAsia="Times New Roman" w:hAnsi="Times New Roman" w:cs="Times New Roman"/>
                <w:b/>
                <w:bCs/>
                <w:sz w:val="24"/>
                <w:szCs w:val="24"/>
                <w:lang w:eastAsia="ru-RU"/>
              </w:rPr>
              <w:t> </w:t>
            </w:r>
            <w:proofErr w:type="spellStart"/>
            <w:r w:rsidRPr="00901564">
              <w:rPr>
                <w:rFonts w:ascii="Times New Roman" w:eastAsia="Times New Roman" w:hAnsi="Times New Roman" w:cs="Times New Roman"/>
                <w:b/>
                <w:bCs/>
                <w:sz w:val="24"/>
                <w:szCs w:val="24"/>
                <w:lang w:eastAsia="ru-RU"/>
              </w:rPr>
              <w:t>hydrophobic</w:t>
            </w:r>
            <w:proofErr w:type="spellEnd"/>
            <w:r w:rsidRPr="00901564">
              <w:rPr>
                <w:rFonts w:ascii="Times New Roman" w:eastAsia="Times New Roman" w:hAnsi="Times New Roman" w:cs="Times New Roman"/>
                <w:b/>
                <w:bCs/>
                <w:sz w:val="24"/>
                <w:szCs w:val="24"/>
                <w:lang w:eastAsia="ru-RU"/>
              </w:rPr>
              <w:t xml:space="preserve"> </w:t>
            </w:r>
            <w:proofErr w:type="spellStart"/>
            <w:r w:rsidRPr="00901564">
              <w:rPr>
                <w:rFonts w:ascii="Times New Roman" w:eastAsia="Times New Roman" w:hAnsi="Times New Roman" w:cs="Times New Roman"/>
                <w:b/>
                <w:bCs/>
                <w:sz w:val="24"/>
                <w:szCs w:val="24"/>
                <w:lang w:eastAsia="ru-RU"/>
              </w:rPr>
              <w:t>factor</w:t>
            </w:r>
            <w:proofErr w:type="spellEnd"/>
            <w:r w:rsidRPr="00901564">
              <w:rPr>
                <w:rFonts w:ascii="Times New Roman" w:eastAsia="Times New Roman" w:hAnsi="Times New Roman" w:cs="Times New Roman"/>
                <w:b/>
                <w:bCs/>
                <w:sz w:val="24"/>
                <w:szCs w:val="24"/>
                <w:lang w:eastAsia="ru-RU"/>
              </w:rPr>
              <w:t>)</w:t>
            </w:r>
          </w:p>
        </w:tc>
        <w:tc>
          <w:tcPr>
            <w:tcW w:w="94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1.5( 1.0)</w:t>
            </w:r>
          </w:p>
        </w:tc>
        <w:tc>
          <w:tcPr>
            <w:tcW w:w="90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2.0 (1.0)</w:t>
            </w:r>
          </w:p>
        </w:tc>
        <w:tc>
          <w:tcPr>
            <w:tcW w:w="82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1.77 (1.31)</w:t>
            </w:r>
          </w:p>
        </w:tc>
        <w:tc>
          <w:tcPr>
            <w:tcW w:w="85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2.12 (1.31)</w:t>
            </w:r>
          </w:p>
        </w:tc>
        <w:tc>
          <w:tcPr>
            <w:tcW w:w="10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1.95 (1.28)</w:t>
            </w:r>
          </w:p>
        </w:tc>
        <w:tc>
          <w:tcPr>
            <w:tcW w:w="135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sz w:val="24"/>
                <w:szCs w:val="24"/>
                <w:lang w:eastAsia="ru-RU"/>
              </w:rPr>
              <w:t>interact</w:t>
            </w:r>
            <w:proofErr w:type="spellEnd"/>
            <w:r w:rsidRPr="00901564">
              <w:rPr>
                <w:rFonts w:ascii="Times New Roman" w:eastAsia="Times New Roman" w:hAnsi="Times New Roman" w:cs="Times New Roman"/>
                <w:b/>
                <w:bCs/>
                <w:sz w:val="24"/>
                <w:szCs w:val="24"/>
                <w:lang w:eastAsia="ru-RU"/>
              </w:rPr>
              <w:t>.</w:t>
            </w:r>
          </w:p>
        </w:tc>
      </w:tr>
      <w:tr w:rsidR="00901564" w:rsidRPr="00901564" w:rsidTr="00901564">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i/>
                <w:iCs/>
                <w:sz w:val="24"/>
                <w:szCs w:val="24"/>
                <w:lang w:eastAsia="ru-RU"/>
              </w:rPr>
              <w:t>f</w:t>
            </w:r>
            <w:r w:rsidRPr="00901564">
              <w:rPr>
                <w:rFonts w:ascii="Times New Roman" w:eastAsia="Times New Roman" w:hAnsi="Times New Roman" w:cs="Times New Roman"/>
                <w:b/>
                <w:bCs/>
                <w:sz w:val="24"/>
                <w:szCs w:val="24"/>
                <w:vertAlign w:val="subscript"/>
                <w:lang w:eastAsia="ru-RU"/>
              </w:rPr>
              <w:t>A</w:t>
            </w:r>
            <w:proofErr w:type="spellEnd"/>
            <w:r w:rsidRPr="00901564">
              <w:rPr>
                <w:rFonts w:ascii="Times New Roman" w:eastAsia="Times New Roman" w:hAnsi="Times New Roman" w:cs="Times New Roman"/>
                <w:b/>
                <w:bCs/>
                <w:sz w:val="24"/>
                <w:szCs w:val="24"/>
                <w:vertAlign w:val="subscript"/>
                <w:lang w:eastAsia="ru-RU"/>
              </w:rPr>
              <w:t> </w:t>
            </w:r>
            <w:r w:rsidRPr="00901564">
              <w:rPr>
                <w:rFonts w:ascii="Times New Roman" w:eastAsia="Times New Roman" w:hAnsi="Times New Roman" w:cs="Times New Roman"/>
                <w:b/>
                <w:bCs/>
                <w:sz w:val="24"/>
                <w:szCs w:val="24"/>
                <w:lang w:eastAsia="ru-RU"/>
              </w:rPr>
              <w:t>(</w:t>
            </w:r>
            <w:proofErr w:type="spellStart"/>
            <w:r w:rsidRPr="00901564">
              <w:rPr>
                <w:rFonts w:ascii="Times New Roman" w:eastAsia="Times New Roman" w:hAnsi="Times New Roman" w:cs="Times New Roman"/>
                <w:b/>
                <w:bCs/>
                <w:i/>
                <w:iCs/>
                <w:sz w:val="24"/>
                <w:szCs w:val="24"/>
                <w:lang w:eastAsia="ru-RU"/>
              </w:rPr>
              <w:t>h</w:t>
            </w:r>
            <w:r w:rsidRPr="00901564">
              <w:rPr>
                <w:rFonts w:ascii="Times New Roman" w:eastAsia="Times New Roman" w:hAnsi="Times New Roman" w:cs="Times New Roman"/>
                <w:b/>
                <w:bCs/>
                <w:sz w:val="24"/>
                <w:szCs w:val="24"/>
                <w:vertAlign w:val="subscript"/>
                <w:lang w:eastAsia="ru-RU"/>
              </w:rPr>
              <w:t>A</w:t>
            </w:r>
            <w:proofErr w:type="spellEnd"/>
            <w:r w:rsidRPr="00901564">
              <w:rPr>
                <w:rFonts w:ascii="Times New Roman" w:eastAsia="Times New Roman" w:hAnsi="Times New Roman" w:cs="Times New Roman"/>
                <w:b/>
                <w:bCs/>
                <w:sz w:val="24"/>
                <w:szCs w:val="24"/>
                <w:vertAlign w:val="subscript"/>
                <w:lang w:eastAsia="ru-RU"/>
              </w:rPr>
              <w:t>,</w:t>
            </w:r>
            <w:r w:rsidRPr="00901564">
              <w:rPr>
                <w:rFonts w:ascii="Times New Roman" w:eastAsia="Times New Roman" w:hAnsi="Times New Roman" w:cs="Times New Roman"/>
                <w:b/>
                <w:bCs/>
                <w:sz w:val="24"/>
                <w:szCs w:val="24"/>
                <w:lang w:eastAsia="ru-RU"/>
              </w:rPr>
              <w:t> </w:t>
            </w:r>
            <w:proofErr w:type="spellStart"/>
            <w:r w:rsidRPr="00901564">
              <w:rPr>
                <w:rFonts w:ascii="Times New Roman" w:eastAsia="Times New Roman" w:hAnsi="Times New Roman" w:cs="Times New Roman"/>
                <w:b/>
                <w:bCs/>
                <w:sz w:val="24"/>
                <w:szCs w:val="24"/>
                <w:lang w:eastAsia="ru-RU"/>
              </w:rPr>
              <w:t>hydrophobic</w:t>
            </w:r>
            <w:proofErr w:type="spellEnd"/>
            <w:r w:rsidRPr="00901564">
              <w:rPr>
                <w:rFonts w:ascii="Times New Roman" w:eastAsia="Times New Roman" w:hAnsi="Times New Roman" w:cs="Times New Roman"/>
                <w:b/>
                <w:bCs/>
                <w:sz w:val="24"/>
                <w:szCs w:val="24"/>
                <w:lang w:eastAsia="ru-RU"/>
              </w:rPr>
              <w:t xml:space="preserve"> </w:t>
            </w:r>
            <w:proofErr w:type="spellStart"/>
            <w:r w:rsidRPr="00901564">
              <w:rPr>
                <w:rFonts w:ascii="Times New Roman" w:eastAsia="Times New Roman" w:hAnsi="Times New Roman" w:cs="Times New Roman"/>
                <w:b/>
                <w:bCs/>
                <w:sz w:val="24"/>
                <w:szCs w:val="24"/>
                <w:lang w:eastAsia="ru-RU"/>
              </w:rPr>
              <w:t>factor</w:t>
            </w:r>
            <w:proofErr w:type="spellEnd"/>
            <w:r w:rsidRPr="00901564">
              <w:rPr>
                <w:rFonts w:ascii="Times New Roman" w:eastAsia="Times New Roman" w:hAnsi="Times New Roman" w:cs="Times New Roman"/>
                <w:b/>
                <w:bCs/>
                <w:sz w:val="24"/>
                <w:szCs w:val="24"/>
                <w:lang w:eastAsia="ru-RU"/>
              </w:rPr>
              <w:t>)</w:t>
            </w:r>
          </w:p>
        </w:tc>
        <w:tc>
          <w:tcPr>
            <w:tcW w:w="94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1.5 (1.0)</w:t>
            </w:r>
          </w:p>
        </w:tc>
        <w:tc>
          <w:tcPr>
            <w:tcW w:w="90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2.0 (1.0)</w:t>
            </w:r>
          </w:p>
        </w:tc>
        <w:tc>
          <w:tcPr>
            <w:tcW w:w="82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1.92 (1.41)</w:t>
            </w:r>
          </w:p>
        </w:tc>
        <w:tc>
          <w:tcPr>
            <w:tcW w:w="85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2.30 (1.42)</w:t>
            </w:r>
          </w:p>
        </w:tc>
        <w:tc>
          <w:tcPr>
            <w:tcW w:w="10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2.0 (1.32)</w:t>
            </w:r>
          </w:p>
        </w:tc>
        <w:tc>
          <w:tcPr>
            <w:tcW w:w="135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sz w:val="24"/>
                <w:szCs w:val="24"/>
                <w:lang w:eastAsia="ru-RU"/>
              </w:rPr>
              <w:t>with</w:t>
            </w:r>
            <w:proofErr w:type="spellEnd"/>
          </w:p>
        </w:tc>
      </w:tr>
      <w:tr w:rsidR="00901564" w:rsidRPr="00901564" w:rsidTr="00901564">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sz w:val="24"/>
                <w:szCs w:val="24"/>
                <w:lang w:eastAsia="ru-RU"/>
              </w:rPr>
              <w:t>electrostatic</w:t>
            </w:r>
            <w:proofErr w:type="spellEnd"/>
            <w:r w:rsidRPr="00901564">
              <w:rPr>
                <w:rFonts w:ascii="Times New Roman" w:eastAsia="Times New Roman" w:hAnsi="Times New Roman" w:cs="Times New Roman"/>
                <w:sz w:val="24"/>
                <w:szCs w:val="24"/>
                <w:lang w:eastAsia="ru-RU"/>
              </w:rPr>
              <w:t xml:space="preserve"> </w:t>
            </w:r>
            <w:proofErr w:type="spellStart"/>
            <w:r w:rsidRPr="00901564">
              <w:rPr>
                <w:rFonts w:ascii="Times New Roman" w:eastAsia="Times New Roman" w:hAnsi="Times New Roman" w:cs="Times New Roman"/>
                <w:sz w:val="24"/>
                <w:szCs w:val="24"/>
                <w:lang w:eastAsia="ru-RU"/>
              </w:rPr>
              <w:t>factor</w:t>
            </w:r>
            <w:proofErr w:type="spellEnd"/>
            <w:r w:rsidRPr="00901564">
              <w:rPr>
                <w:rFonts w:ascii="Times New Roman" w:eastAsia="Times New Roman" w:hAnsi="Times New Roman" w:cs="Times New Roman"/>
                <w:b/>
                <w:bCs/>
                <w:i/>
                <w:iCs/>
                <w:sz w:val="24"/>
                <w:szCs w:val="24"/>
                <w:lang w:eastAsia="ru-RU"/>
              </w:rPr>
              <w:t> e</w:t>
            </w:r>
          </w:p>
        </w:tc>
        <w:tc>
          <w:tcPr>
            <w:tcW w:w="94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1.5</w:t>
            </w:r>
          </w:p>
        </w:tc>
        <w:tc>
          <w:tcPr>
            <w:tcW w:w="90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2.0 (1.0)</w:t>
            </w:r>
          </w:p>
        </w:tc>
        <w:tc>
          <w:tcPr>
            <w:tcW w:w="82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1.35</w:t>
            </w:r>
          </w:p>
        </w:tc>
        <w:tc>
          <w:tcPr>
            <w:tcW w:w="85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1. 62</w:t>
            </w:r>
          </w:p>
        </w:tc>
        <w:tc>
          <w:tcPr>
            <w:tcW w:w="10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1.52</w:t>
            </w:r>
          </w:p>
        </w:tc>
        <w:tc>
          <w:tcPr>
            <w:tcW w:w="135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proofErr w:type="spellStart"/>
            <w:r w:rsidRPr="00901564">
              <w:rPr>
                <w:rFonts w:ascii="Times New Roman" w:eastAsia="Times New Roman" w:hAnsi="Times New Roman" w:cs="Times New Roman"/>
                <w:b/>
                <w:bCs/>
                <w:sz w:val="24"/>
                <w:szCs w:val="24"/>
                <w:lang w:eastAsia="ru-RU"/>
              </w:rPr>
              <w:t>template</w:t>
            </w:r>
            <w:proofErr w:type="spellEnd"/>
          </w:p>
        </w:tc>
      </w:tr>
      <w:tr w:rsidR="00901564" w:rsidRPr="00901564" w:rsidTr="00901564">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rPr>
                <w:rFonts w:ascii="Times New Roman" w:eastAsia="Times New Roman" w:hAnsi="Times New Roman" w:cs="Times New Roman"/>
                <w:sz w:val="24"/>
                <w:szCs w:val="24"/>
                <w:lang w:val="en-US" w:eastAsia="ru-RU"/>
              </w:rPr>
            </w:pPr>
            <w:r w:rsidRPr="00901564">
              <w:rPr>
                <w:rFonts w:ascii="Times New Roman" w:eastAsia="Times New Roman" w:hAnsi="Times New Roman" w:cs="Times New Roman"/>
                <w:b/>
                <w:bCs/>
                <w:sz w:val="24"/>
                <w:szCs w:val="24"/>
                <w:lang w:val="en-US" w:eastAsia="ru-RU"/>
              </w:rPr>
              <w:lastRenderedPageBreak/>
              <w:t>n-spec. Ds d(</w:t>
            </w:r>
            <w:proofErr w:type="spellStart"/>
            <w:r w:rsidRPr="00901564">
              <w:rPr>
                <w:rFonts w:ascii="Times New Roman" w:eastAsia="Times New Roman" w:hAnsi="Times New Roman" w:cs="Times New Roman"/>
                <w:b/>
                <w:bCs/>
                <w:sz w:val="24"/>
                <w:szCs w:val="24"/>
                <w:lang w:val="en-US" w:eastAsia="ru-RU"/>
              </w:rPr>
              <w:t>pN</w:t>
            </w:r>
            <w:proofErr w:type="spellEnd"/>
            <w:r w:rsidRPr="00901564">
              <w:rPr>
                <w:rFonts w:ascii="Times New Roman" w:eastAsia="Times New Roman" w:hAnsi="Times New Roman" w:cs="Times New Roman"/>
                <w:b/>
                <w:bCs/>
                <w:sz w:val="24"/>
                <w:szCs w:val="24"/>
                <w:lang w:val="en-US" w:eastAsia="ru-RU"/>
              </w:rPr>
              <w:t>)</w:t>
            </w:r>
            <w:r w:rsidRPr="00901564">
              <w:rPr>
                <w:rFonts w:ascii="Times New Roman" w:eastAsia="Times New Roman" w:hAnsi="Times New Roman" w:cs="Times New Roman"/>
                <w:b/>
                <w:bCs/>
                <w:sz w:val="24"/>
                <w:szCs w:val="24"/>
                <w:vertAlign w:val="subscript"/>
                <w:lang w:val="en-US" w:eastAsia="ru-RU"/>
              </w:rPr>
              <w:t>n</w:t>
            </w:r>
            <w:r w:rsidRPr="00901564">
              <w:rPr>
                <w:rFonts w:ascii="Times New Roman" w:eastAsia="Times New Roman" w:hAnsi="Times New Roman" w:cs="Times New Roman"/>
                <w:b/>
                <w:bCs/>
                <w:sz w:val="24"/>
                <w:szCs w:val="24"/>
                <w:lang w:val="en-US" w:eastAsia="ru-RU"/>
              </w:rPr>
              <w:t xml:space="preserve">; </w:t>
            </w:r>
            <w:proofErr w:type="spellStart"/>
            <w:r w:rsidRPr="00901564">
              <w:rPr>
                <w:rFonts w:ascii="Times New Roman" w:eastAsia="Times New Roman" w:hAnsi="Times New Roman" w:cs="Times New Roman"/>
                <w:b/>
                <w:bCs/>
                <w:sz w:val="24"/>
                <w:szCs w:val="24"/>
                <w:lang w:val="en-US" w:eastAsia="ru-RU"/>
              </w:rPr>
              <w:t>K</w:t>
            </w:r>
            <w:r w:rsidRPr="00901564">
              <w:rPr>
                <w:rFonts w:ascii="Times New Roman" w:eastAsia="Times New Roman" w:hAnsi="Times New Roman" w:cs="Times New Roman"/>
                <w:b/>
                <w:bCs/>
                <w:sz w:val="24"/>
                <w:szCs w:val="24"/>
                <w:vertAlign w:val="subscript"/>
                <w:lang w:val="en-US" w:eastAsia="ru-RU"/>
              </w:rPr>
              <w:t>d</w:t>
            </w:r>
            <w:proofErr w:type="spellEnd"/>
            <w:r w:rsidRPr="00901564">
              <w:rPr>
                <w:rFonts w:ascii="Times New Roman" w:eastAsia="Times New Roman" w:hAnsi="Times New Roman" w:cs="Times New Roman"/>
                <w:b/>
                <w:bCs/>
                <w:sz w:val="24"/>
                <w:szCs w:val="24"/>
                <w:lang w:val="en-US" w:eastAsia="ru-RU"/>
              </w:rPr>
              <w:t>(1),(M)</w:t>
            </w:r>
          </w:p>
        </w:tc>
        <w:tc>
          <w:tcPr>
            <w:tcW w:w="94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3.0· 10</w:t>
            </w:r>
            <w:r w:rsidRPr="00901564">
              <w:rPr>
                <w:rFonts w:ascii="Times New Roman" w:eastAsia="Times New Roman" w:hAnsi="Times New Roman" w:cs="Times New Roman"/>
                <w:b/>
                <w:bCs/>
                <w:sz w:val="24"/>
                <w:szCs w:val="24"/>
                <w:vertAlign w:val="superscript"/>
                <w:lang w:eastAsia="ru-RU"/>
              </w:rPr>
              <w:t>-7</w:t>
            </w:r>
          </w:p>
        </w:tc>
        <w:tc>
          <w:tcPr>
            <w:tcW w:w="90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5.0· 10</w:t>
            </w:r>
            <w:r w:rsidRPr="00901564">
              <w:rPr>
                <w:rFonts w:ascii="Times New Roman" w:eastAsia="Times New Roman" w:hAnsi="Times New Roman" w:cs="Times New Roman"/>
                <w:b/>
                <w:bCs/>
                <w:sz w:val="24"/>
                <w:szCs w:val="24"/>
                <w:vertAlign w:val="superscript"/>
                <w:lang w:eastAsia="ru-RU"/>
              </w:rPr>
              <w:t>-6</w:t>
            </w:r>
          </w:p>
        </w:tc>
        <w:tc>
          <w:tcPr>
            <w:tcW w:w="82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9.0· 10</w:t>
            </w:r>
            <w:r w:rsidRPr="00901564">
              <w:rPr>
                <w:rFonts w:ascii="Times New Roman" w:eastAsia="Times New Roman" w:hAnsi="Times New Roman" w:cs="Times New Roman"/>
                <w:b/>
                <w:bCs/>
                <w:sz w:val="24"/>
                <w:szCs w:val="24"/>
                <w:vertAlign w:val="superscript"/>
                <w:lang w:eastAsia="ru-RU"/>
              </w:rPr>
              <w:t>-5</w:t>
            </w:r>
          </w:p>
        </w:tc>
        <w:tc>
          <w:tcPr>
            <w:tcW w:w="85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1.2· 10</w:t>
            </w:r>
            <w:r w:rsidRPr="00901564">
              <w:rPr>
                <w:rFonts w:ascii="Times New Roman" w:eastAsia="Times New Roman" w:hAnsi="Times New Roman" w:cs="Times New Roman"/>
                <w:b/>
                <w:bCs/>
                <w:sz w:val="24"/>
                <w:szCs w:val="24"/>
                <w:vertAlign w:val="superscript"/>
                <w:lang w:eastAsia="ru-RU"/>
              </w:rPr>
              <w:t>-6</w:t>
            </w:r>
          </w:p>
        </w:tc>
        <w:tc>
          <w:tcPr>
            <w:tcW w:w="10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1.0· 10</w:t>
            </w:r>
            <w:r w:rsidRPr="00901564">
              <w:rPr>
                <w:rFonts w:ascii="Times New Roman" w:eastAsia="Times New Roman" w:hAnsi="Times New Roman" w:cs="Times New Roman"/>
                <w:b/>
                <w:bCs/>
                <w:sz w:val="24"/>
                <w:szCs w:val="24"/>
                <w:vertAlign w:val="superscript"/>
                <w:lang w:eastAsia="ru-RU"/>
              </w:rPr>
              <w:t>-11</w:t>
            </w:r>
          </w:p>
        </w:tc>
        <w:tc>
          <w:tcPr>
            <w:tcW w:w="135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1.2· 10</w:t>
            </w:r>
            <w:r w:rsidRPr="00901564">
              <w:rPr>
                <w:rFonts w:ascii="Times New Roman" w:eastAsia="Times New Roman" w:hAnsi="Times New Roman" w:cs="Times New Roman"/>
                <w:b/>
                <w:bCs/>
                <w:sz w:val="24"/>
                <w:szCs w:val="24"/>
                <w:vertAlign w:val="superscript"/>
                <w:lang w:eastAsia="ru-RU"/>
              </w:rPr>
              <w:t>-9</w:t>
            </w:r>
          </w:p>
        </w:tc>
      </w:tr>
      <w:tr w:rsidR="00901564" w:rsidRPr="00901564" w:rsidTr="00901564">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rPr>
                <w:rFonts w:ascii="Times New Roman" w:eastAsia="Times New Roman" w:hAnsi="Times New Roman" w:cs="Times New Roman"/>
                <w:sz w:val="24"/>
                <w:szCs w:val="24"/>
                <w:lang w:val="en-US" w:eastAsia="ru-RU"/>
              </w:rPr>
            </w:pPr>
            <w:r w:rsidRPr="00901564">
              <w:rPr>
                <w:rFonts w:ascii="Times New Roman" w:eastAsia="Times New Roman" w:hAnsi="Times New Roman" w:cs="Times New Roman"/>
                <w:b/>
                <w:bCs/>
                <w:sz w:val="24"/>
                <w:szCs w:val="24"/>
                <w:lang w:val="en-US" w:eastAsia="ru-RU"/>
              </w:rPr>
              <w:t>specific ds d(</w:t>
            </w:r>
            <w:proofErr w:type="spellStart"/>
            <w:r w:rsidRPr="00901564">
              <w:rPr>
                <w:rFonts w:ascii="Times New Roman" w:eastAsia="Times New Roman" w:hAnsi="Times New Roman" w:cs="Times New Roman"/>
                <w:b/>
                <w:bCs/>
                <w:sz w:val="24"/>
                <w:szCs w:val="24"/>
                <w:lang w:val="en-US" w:eastAsia="ru-RU"/>
              </w:rPr>
              <w:t>pN</w:t>
            </w:r>
            <w:proofErr w:type="spellEnd"/>
            <w:r w:rsidRPr="00901564">
              <w:rPr>
                <w:rFonts w:ascii="Times New Roman" w:eastAsia="Times New Roman" w:hAnsi="Times New Roman" w:cs="Times New Roman"/>
                <w:b/>
                <w:bCs/>
                <w:sz w:val="24"/>
                <w:szCs w:val="24"/>
                <w:lang w:val="en-US" w:eastAsia="ru-RU"/>
              </w:rPr>
              <w:t>)</w:t>
            </w:r>
            <w:r w:rsidRPr="00901564">
              <w:rPr>
                <w:rFonts w:ascii="Times New Roman" w:eastAsia="Times New Roman" w:hAnsi="Times New Roman" w:cs="Times New Roman"/>
                <w:b/>
                <w:bCs/>
                <w:sz w:val="24"/>
                <w:szCs w:val="24"/>
                <w:vertAlign w:val="subscript"/>
                <w:lang w:val="en-US" w:eastAsia="ru-RU"/>
              </w:rPr>
              <w:t>n</w:t>
            </w:r>
            <w:r w:rsidRPr="00901564">
              <w:rPr>
                <w:rFonts w:ascii="Times New Roman" w:eastAsia="Times New Roman" w:hAnsi="Times New Roman" w:cs="Times New Roman"/>
                <w:b/>
                <w:bCs/>
                <w:sz w:val="24"/>
                <w:szCs w:val="24"/>
                <w:lang w:val="en-US" w:eastAsia="ru-RU"/>
              </w:rPr>
              <w:t xml:space="preserve">; </w:t>
            </w:r>
            <w:proofErr w:type="spellStart"/>
            <w:r w:rsidRPr="00901564">
              <w:rPr>
                <w:rFonts w:ascii="Times New Roman" w:eastAsia="Times New Roman" w:hAnsi="Times New Roman" w:cs="Times New Roman"/>
                <w:b/>
                <w:bCs/>
                <w:sz w:val="24"/>
                <w:szCs w:val="24"/>
                <w:lang w:val="en-US" w:eastAsia="ru-RU"/>
              </w:rPr>
              <w:t>K</w:t>
            </w:r>
            <w:r w:rsidRPr="00901564">
              <w:rPr>
                <w:rFonts w:ascii="Times New Roman" w:eastAsia="Times New Roman" w:hAnsi="Times New Roman" w:cs="Times New Roman"/>
                <w:b/>
                <w:bCs/>
                <w:sz w:val="24"/>
                <w:szCs w:val="24"/>
                <w:vertAlign w:val="subscript"/>
                <w:lang w:val="en-US" w:eastAsia="ru-RU"/>
              </w:rPr>
              <w:t>d</w:t>
            </w:r>
            <w:proofErr w:type="spellEnd"/>
            <w:r w:rsidRPr="00901564">
              <w:rPr>
                <w:rFonts w:ascii="Times New Roman" w:eastAsia="Times New Roman" w:hAnsi="Times New Roman" w:cs="Times New Roman"/>
                <w:b/>
                <w:bCs/>
                <w:sz w:val="24"/>
                <w:szCs w:val="24"/>
                <w:lang w:val="en-US" w:eastAsia="ru-RU"/>
              </w:rPr>
              <w:t>(2),(M)</w:t>
            </w:r>
          </w:p>
        </w:tc>
        <w:tc>
          <w:tcPr>
            <w:tcW w:w="94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1.0· 10</w:t>
            </w:r>
            <w:r w:rsidRPr="00901564">
              <w:rPr>
                <w:rFonts w:ascii="Times New Roman" w:eastAsia="Times New Roman" w:hAnsi="Times New Roman" w:cs="Times New Roman"/>
                <w:b/>
                <w:bCs/>
                <w:sz w:val="24"/>
                <w:szCs w:val="24"/>
                <w:vertAlign w:val="superscript"/>
                <w:lang w:eastAsia="ru-RU"/>
              </w:rPr>
              <w:t>-8</w:t>
            </w:r>
          </w:p>
        </w:tc>
        <w:tc>
          <w:tcPr>
            <w:tcW w:w="90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5.0· 10</w:t>
            </w:r>
            <w:r w:rsidRPr="00901564">
              <w:rPr>
                <w:rFonts w:ascii="Times New Roman" w:eastAsia="Times New Roman" w:hAnsi="Times New Roman" w:cs="Times New Roman"/>
                <w:b/>
                <w:bCs/>
                <w:sz w:val="24"/>
                <w:szCs w:val="24"/>
                <w:vertAlign w:val="superscript"/>
                <w:lang w:eastAsia="ru-RU"/>
              </w:rPr>
              <w:t>-8</w:t>
            </w:r>
          </w:p>
        </w:tc>
        <w:tc>
          <w:tcPr>
            <w:tcW w:w="82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1.0· 10</w:t>
            </w:r>
            <w:r w:rsidRPr="00901564">
              <w:rPr>
                <w:rFonts w:ascii="Times New Roman" w:eastAsia="Times New Roman" w:hAnsi="Times New Roman" w:cs="Times New Roman"/>
                <w:b/>
                <w:bCs/>
                <w:sz w:val="24"/>
                <w:szCs w:val="24"/>
                <w:vertAlign w:val="superscript"/>
                <w:lang w:eastAsia="ru-RU"/>
              </w:rPr>
              <w:t>-5</w:t>
            </w:r>
          </w:p>
        </w:tc>
        <w:tc>
          <w:tcPr>
            <w:tcW w:w="85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5.0· 10</w:t>
            </w:r>
            <w:r w:rsidRPr="00901564">
              <w:rPr>
                <w:rFonts w:ascii="Times New Roman" w:eastAsia="Times New Roman" w:hAnsi="Times New Roman" w:cs="Times New Roman"/>
                <w:b/>
                <w:bCs/>
                <w:sz w:val="24"/>
                <w:szCs w:val="24"/>
                <w:vertAlign w:val="superscript"/>
                <w:lang w:eastAsia="ru-RU"/>
              </w:rPr>
              <w:t>-9</w:t>
            </w:r>
          </w:p>
        </w:tc>
        <w:tc>
          <w:tcPr>
            <w:tcW w:w="10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1.0· 10</w:t>
            </w:r>
            <w:r w:rsidRPr="00901564">
              <w:rPr>
                <w:rFonts w:ascii="Times New Roman" w:eastAsia="Times New Roman" w:hAnsi="Times New Roman" w:cs="Times New Roman"/>
                <w:b/>
                <w:bCs/>
                <w:sz w:val="24"/>
                <w:szCs w:val="24"/>
                <w:vertAlign w:val="superscript"/>
                <w:lang w:eastAsia="ru-RU"/>
              </w:rPr>
              <w:t>-11</w:t>
            </w:r>
          </w:p>
        </w:tc>
        <w:tc>
          <w:tcPr>
            <w:tcW w:w="135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&gt; 10</w:t>
            </w:r>
            <w:r w:rsidRPr="00901564">
              <w:rPr>
                <w:rFonts w:ascii="Times New Roman" w:eastAsia="Times New Roman" w:hAnsi="Times New Roman" w:cs="Times New Roman"/>
                <w:b/>
                <w:bCs/>
                <w:sz w:val="24"/>
                <w:szCs w:val="24"/>
                <w:vertAlign w:val="superscript"/>
                <w:lang w:eastAsia="ru-RU"/>
              </w:rPr>
              <w:t>5</w:t>
            </w:r>
          </w:p>
        </w:tc>
      </w:tr>
      <w:tr w:rsidR="00901564" w:rsidRPr="00901564" w:rsidTr="00901564">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rPr>
                <w:rFonts w:ascii="Times New Roman" w:eastAsia="Times New Roman" w:hAnsi="Times New Roman" w:cs="Times New Roman"/>
                <w:sz w:val="24"/>
                <w:szCs w:val="24"/>
                <w:lang w:val="en-US" w:eastAsia="ru-RU"/>
              </w:rPr>
            </w:pPr>
            <w:r w:rsidRPr="00901564">
              <w:rPr>
                <w:rFonts w:ascii="Times New Roman" w:eastAsia="Times New Roman" w:hAnsi="Times New Roman" w:cs="Times New Roman"/>
                <w:sz w:val="24"/>
                <w:szCs w:val="24"/>
                <w:lang w:val="en-US" w:eastAsia="ru-RU"/>
              </w:rPr>
              <w:t>the ratio of </w:t>
            </w:r>
            <w:proofErr w:type="spellStart"/>
            <w:r w:rsidRPr="00901564">
              <w:rPr>
                <w:rFonts w:ascii="Times New Roman" w:eastAsia="Times New Roman" w:hAnsi="Times New Roman" w:cs="Times New Roman"/>
                <w:b/>
                <w:bCs/>
                <w:sz w:val="24"/>
                <w:szCs w:val="24"/>
                <w:lang w:val="en-US" w:eastAsia="ru-RU"/>
              </w:rPr>
              <w:t>K</w:t>
            </w:r>
            <w:r w:rsidRPr="00901564">
              <w:rPr>
                <w:rFonts w:ascii="Times New Roman" w:eastAsia="Times New Roman" w:hAnsi="Times New Roman" w:cs="Times New Roman"/>
                <w:b/>
                <w:bCs/>
                <w:sz w:val="24"/>
                <w:szCs w:val="24"/>
                <w:vertAlign w:val="subscript"/>
                <w:lang w:val="en-US" w:eastAsia="ru-RU"/>
              </w:rPr>
              <w:t>d</w:t>
            </w:r>
            <w:proofErr w:type="spellEnd"/>
            <w:r w:rsidRPr="00901564">
              <w:rPr>
                <w:rFonts w:ascii="Times New Roman" w:eastAsia="Times New Roman" w:hAnsi="Times New Roman" w:cs="Times New Roman"/>
                <w:b/>
                <w:bCs/>
                <w:sz w:val="24"/>
                <w:szCs w:val="24"/>
                <w:lang w:val="en-US" w:eastAsia="ru-RU"/>
              </w:rPr>
              <w:t>(1)/</w:t>
            </w:r>
            <w:proofErr w:type="spellStart"/>
            <w:r w:rsidRPr="00901564">
              <w:rPr>
                <w:rFonts w:ascii="Times New Roman" w:eastAsia="Times New Roman" w:hAnsi="Times New Roman" w:cs="Times New Roman"/>
                <w:b/>
                <w:bCs/>
                <w:sz w:val="24"/>
                <w:szCs w:val="24"/>
                <w:lang w:val="en-US" w:eastAsia="ru-RU"/>
              </w:rPr>
              <w:t>K</w:t>
            </w:r>
            <w:r w:rsidRPr="00901564">
              <w:rPr>
                <w:rFonts w:ascii="Times New Roman" w:eastAsia="Times New Roman" w:hAnsi="Times New Roman" w:cs="Times New Roman"/>
                <w:b/>
                <w:bCs/>
                <w:sz w:val="24"/>
                <w:szCs w:val="24"/>
                <w:vertAlign w:val="subscript"/>
                <w:lang w:val="en-US" w:eastAsia="ru-RU"/>
              </w:rPr>
              <w:t>d</w:t>
            </w:r>
            <w:proofErr w:type="spellEnd"/>
            <w:r w:rsidRPr="00901564">
              <w:rPr>
                <w:rFonts w:ascii="Times New Roman" w:eastAsia="Times New Roman" w:hAnsi="Times New Roman" w:cs="Times New Roman"/>
                <w:b/>
                <w:bCs/>
                <w:sz w:val="24"/>
                <w:szCs w:val="24"/>
                <w:lang w:val="en-US" w:eastAsia="ru-RU"/>
              </w:rPr>
              <w:t>(2)</w:t>
            </w:r>
          </w:p>
        </w:tc>
        <w:tc>
          <w:tcPr>
            <w:tcW w:w="94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30.0</w:t>
            </w:r>
          </w:p>
        </w:tc>
        <w:tc>
          <w:tcPr>
            <w:tcW w:w="90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5-100</w:t>
            </w:r>
          </w:p>
        </w:tc>
        <w:tc>
          <w:tcPr>
            <w:tcW w:w="82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3-10</w:t>
            </w:r>
          </w:p>
        </w:tc>
        <w:tc>
          <w:tcPr>
            <w:tcW w:w="85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240.0</w:t>
            </w:r>
          </w:p>
        </w:tc>
        <w:tc>
          <w:tcPr>
            <w:tcW w:w="10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1.0</w:t>
            </w:r>
          </w:p>
        </w:tc>
        <w:tc>
          <w:tcPr>
            <w:tcW w:w="135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w:t>
            </w:r>
          </w:p>
        </w:tc>
      </w:tr>
      <w:tr w:rsidR="00901564" w:rsidRPr="00901564" w:rsidTr="00901564">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rPr>
                <w:rFonts w:ascii="Times New Roman" w:eastAsia="Times New Roman" w:hAnsi="Times New Roman" w:cs="Times New Roman"/>
                <w:sz w:val="24"/>
                <w:szCs w:val="24"/>
                <w:lang w:val="en-US" w:eastAsia="ru-RU"/>
              </w:rPr>
            </w:pPr>
            <w:r w:rsidRPr="00901564">
              <w:rPr>
                <w:rFonts w:ascii="Times New Roman" w:eastAsia="Times New Roman" w:hAnsi="Times New Roman" w:cs="Times New Roman"/>
                <w:b/>
                <w:bCs/>
                <w:sz w:val="24"/>
                <w:szCs w:val="24"/>
                <w:lang w:val="en-US" w:eastAsia="ru-RU"/>
              </w:rPr>
              <w:t>the ratio of</w:t>
            </w:r>
            <w:r w:rsidRPr="00901564">
              <w:rPr>
                <w:rFonts w:ascii="Times New Roman" w:eastAsia="Times New Roman" w:hAnsi="Times New Roman" w:cs="Times New Roman"/>
                <w:b/>
                <w:bCs/>
                <w:sz w:val="24"/>
                <w:szCs w:val="24"/>
                <w:lang w:val="en-US" w:eastAsia="ru-RU"/>
              </w:rPr>
              <w:br/>
              <w:t>[</w:t>
            </w:r>
            <w:proofErr w:type="spellStart"/>
            <w:r w:rsidRPr="00901564">
              <w:rPr>
                <w:rFonts w:ascii="Times New Roman" w:eastAsia="Times New Roman" w:hAnsi="Times New Roman" w:cs="Times New Roman"/>
                <w:b/>
                <w:bCs/>
                <w:sz w:val="24"/>
                <w:szCs w:val="24"/>
                <w:lang w:val="en-US" w:eastAsia="ru-RU"/>
              </w:rPr>
              <w:t>k</w:t>
            </w:r>
            <w:r w:rsidRPr="00901564">
              <w:rPr>
                <w:rFonts w:ascii="Times New Roman" w:eastAsia="Times New Roman" w:hAnsi="Times New Roman" w:cs="Times New Roman"/>
                <w:b/>
                <w:bCs/>
                <w:sz w:val="24"/>
                <w:szCs w:val="24"/>
                <w:vertAlign w:val="subscript"/>
                <w:lang w:val="en-US" w:eastAsia="ru-RU"/>
              </w:rPr>
              <w:t>cat</w:t>
            </w:r>
            <w:proofErr w:type="spellEnd"/>
            <w:r w:rsidRPr="00901564">
              <w:rPr>
                <w:rFonts w:ascii="Times New Roman" w:eastAsia="Times New Roman" w:hAnsi="Times New Roman" w:cs="Times New Roman"/>
                <w:b/>
                <w:bCs/>
                <w:sz w:val="24"/>
                <w:szCs w:val="24"/>
                <w:lang w:val="en-US" w:eastAsia="ru-RU"/>
              </w:rPr>
              <w:t> (specific)/</w:t>
            </w:r>
            <w:proofErr w:type="spellStart"/>
            <w:r w:rsidRPr="00901564">
              <w:rPr>
                <w:rFonts w:ascii="Times New Roman" w:eastAsia="Times New Roman" w:hAnsi="Times New Roman" w:cs="Times New Roman"/>
                <w:b/>
                <w:bCs/>
                <w:sz w:val="24"/>
                <w:szCs w:val="24"/>
                <w:lang w:val="en-US" w:eastAsia="ru-RU"/>
              </w:rPr>
              <w:t>k</w:t>
            </w:r>
            <w:r w:rsidRPr="00901564">
              <w:rPr>
                <w:rFonts w:ascii="Times New Roman" w:eastAsia="Times New Roman" w:hAnsi="Times New Roman" w:cs="Times New Roman"/>
                <w:b/>
                <w:bCs/>
                <w:sz w:val="24"/>
                <w:szCs w:val="24"/>
                <w:vertAlign w:val="subscript"/>
                <w:lang w:val="en-US" w:eastAsia="ru-RU"/>
              </w:rPr>
              <w:t>cat</w:t>
            </w:r>
            <w:proofErr w:type="spellEnd"/>
            <w:r w:rsidRPr="00901564">
              <w:rPr>
                <w:rFonts w:ascii="Times New Roman" w:eastAsia="Times New Roman" w:hAnsi="Times New Roman" w:cs="Times New Roman"/>
                <w:b/>
                <w:bCs/>
                <w:sz w:val="24"/>
                <w:szCs w:val="24"/>
                <w:lang w:val="en-US" w:eastAsia="ru-RU"/>
              </w:rPr>
              <w:t> (nonspecific)]</w:t>
            </w:r>
          </w:p>
        </w:tc>
        <w:tc>
          <w:tcPr>
            <w:tcW w:w="94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10</w:t>
            </w:r>
            <w:r w:rsidRPr="00901564">
              <w:rPr>
                <w:rFonts w:ascii="Times New Roman" w:eastAsia="Times New Roman" w:hAnsi="Times New Roman" w:cs="Times New Roman"/>
                <w:b/>
                <w:bCs/>
                <w:sz w:val="24"/>
                <w:szCs w:val="24"/>
                <w:vertAlign w:val="superscript"/>
                <w:lang w:eastAsia="ru-RU"/>
              </w:rPr>
              <w:t>5</w:t>
            </w:r>
            <w:r w:rsidRPr="00901564">
              <w:rPr>
                <w:rFonts w:ascii="Times New Roman" w:eastAsia="Times New Roman" w:hAnsi="Times New Roman" w:cs="Times New Roman"/>
                <w:b/>
                <w:bCs/>
                <w:sz w:val="24"/>
                <w:szCs w:val="24"/>
                <w:lang w:eastAsia="ru-RU"/>
              </w:rPr>
              <w:t>-10</w:t>
            </w:r>
            <w:r w:rsidRPr="00901564">
              <w:rPr>
                <w:rFonts w:ascii="Times New Roman" w:eastAsia="Times New Roman" w:hAnsi="Times New Roman" w:cs="Times New Roman"/>
                <w:b/>
                <w:bCs/>
                <w:sz w:val="24"/>
                <w:szCs w:val="24"/>
                <w:vertAlign w:val="superscript"/>
                <w:lang w:eastAsia="ru-RU"/>
              </w:rPr>
              <w:t>6</w:t>
            </w:r>
          </w:p>
        </w:tc>
        <w:tc>
          <w:tcPr>
            <w:tcW w:w="90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10</w:t>
            </w:r>
            <w:r w:rsidRPr="00901564">
              <w:rPr>
                <w:rFonts w:ascii="Times New Roman" w:eastAsia="Times New Roman" w:hAnsi="Times New Roman" w:cs="Times New Roman"/>
                <w:b/>
                <w:bCs/>
                <w:sz w:val="24"/>
                <w:szCs w:val="24"/>
                <w:vertAlign w:val="superscript"/>
                <w:lang w:eastAsia="ru-RU"/>
              </w:rPr>
              <w:t>5</w:t>
            </w:r>
            <w:r w:rsidRPr="00901564">
              <w:rPr>
                <w:rFonts w:ascii="Times New Roman" w:eastAsia="Times New Roman" w:hAnsi="Times New Roman" w:cs="Times New Roman"/>
                <w:b/>
                <w:bCs/>
                <w:sz w:val="24"/>
                <w:szCs w:val="24"/>
                <w:lang w:eastAsia="ru-RU"/>
              </w:rPr>
              <w:t>-10</w:t>
            </w:r>
            <w:r w:rsidRPr="00901564">
              <w:rPr>
                <w:rFonts w:ascii="Times New Roman" w:eastAsia="Times New Roman" w:hAnsi="Times New Roman" w:cs="Times New Roman"/>
                <w:b/>
                <w:bCs/>
                <w:sz w:val="24"/>
                <w:szCs w:val="24"/>
                <w:vertAlign w:val="superscript"/>
                <w:lang w:eastAsia="ru-RU"/>
              </w:rPr>
              <w:t>6</w:t>
            </w:r>
          </w:p>
        </w:tc>
        <w:tc>
          <w:tcPr>
            <w:tcW w:w="82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5-50· 10</w:t>
            </w:r>
            <w:r w:rsidRPr="00901564">
              <w:rPr>
                <w:rFonts w:ascii="Times New Roman" w:eastAsia="Times New Roman" w:hAnsi="Times New Roman" w:cs="Times New Roman"/>
                <w:b/>
                <w:bCs/>
                <w:sz w:val="24"/>
                <w:szCs w:val="24"/>
                <w:vertAlign w:val="superscript"/>
                <w:lang w:eastAsia="ru-RU"/>
              </w:rPr>
              <w:t>3</w:t>
            </w:r>
          </w:p>
        </w:tc>
        <w:tc>
          <w:tcPr>
            <w:tcW w:w="85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10</w:t>
            </w:r>
            <w:r w:rsidRPr="00901564">
              <w:rPr>
                <w:rFonts w:ascii="Times New Roman" w:eastAsia="Times New Roman" w:hAnsi="Times New Roman" w:cs="Times New Roman"/>
                <w:b/>
                <w:bCs/>
                <w:sz w:val="24"/>
                <w:szCs w:val="24"/>
                <w:vertAlign w:val="superscript"/>
                <w:lang w:eastAsia="ru-RU"/>
              </w:rPr>
              <w:t>5</w:t>
            </w:r>
            <w:r w:rsidRPr="00901564">
              <w:rPr>
                <w:rFonts w:ascii="Times New Roman" w:eastAsia="Times New Roman" w:hAnsi="Times New Roman" w:cs="Times New Roman"/>
                <w:b/>
                <w:bCs/>
                <w:sz w:val="24"/>
                <w:szCs w:val="24"/>
                <w:lang w:eastAsia="ru-RU"/>
              </w:rPr>
              <w:t>-10</w:t>
            </w:r>
            <w:r w:rsidRPr="00901564">
              <w:rPr>
                <w:rFonts w:ascii="Times New Roman" w:eastAsia="Times New Roman" w:hAnsi="Times New Roman" w:cs="Times New Roman"/>
                <w:b/>
                <w:bCs/>
                <w:sz w:val="24"/>
                <w:szCs w:val="24"/>
                <w:vertAlign w:val="superscript"/>
                <w:lang w:eastAsia="ru-RU"/>
              </w:rPr>
              <w:t>6</w:t>
            </w:r>
          </w:p>
        </w:tc>
        <w:tc>
          <w:tcPr>
            <w:tcW w:w="10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sz w:val="24"/>
                <w:szCs w:val="24"/>
                <w:lang w:eastAsia="ru-RU"/>
              </w:rPr>
              <w:t> </w:t>
            </w:r>
          </w:p>
        </w:tc>
        <w:tc>
          <w:tcPr>
            <w:tcW w:w="135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w:t>
            </w:r>
          </w:p>
        </w:tc>
      </w:tr>
      <w:tr w:rsidR="00901564" w:rsidRPr="00901564" w:rsidTr="00901564">
        <w:trPr>
          <w:tblCellSpacing w:w="0" w:type="dxa"/>
        </w:trPr>
        <w:tc>
          <w:tcPr>
            <w:tcW w:w="19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rPr>
                <w:rFonts w:ascii="Times New Roman" w:eastAsia="Times New Roman" w:hAnsi="Times New Roman" w:cs="Times New Roman"/>
                <w:sz w:val="24"/>
                <w:szCs w:val="24"/>
                <w:lang w:val="en-US" w:eastAsia="ru-RU"/>
              </w:rPr>
            </w:pPr>
            <w:proofErr w:type="spellStart"/>
            <w:r w:rsidRPr="00901564">
              <w:rPr>
                <w:rFonts w:ascii="Times New Roman" w:eastAsia="Times New Roman" w:hAnsi="Times New Roman" w:cs="Times New Roman"/>
                <w:b/>
                <w:bCs/>
                <w:i/>
                <w:iCs/>
                <w:sz w:val="24"/>
                <w:szCs w:val="24"/>
                <w:lang w:val="en-US" w:eastAsia="ru-RU"/>
              </w:rPr>
              <w:t>f</w:t>
            </w:r>
            <w:r w:rsidRPr="00901564">
              <w:rPr>
                <w:rFonts w:ascii="Times New Roman" w:eastAsia="Times New Roman" w:hAnsi="Times New Roman" w:cs="Times New Roman"/>
                <w:b/>
                <w:bCs/>
                <w:sz w:val="24"/>
                <w:szCs w:val="24"/>
                <w:vertAlign w:val="subscript"/>
                <w:lang w:val="en-US" w:eastAsia="ru-RU"/>
              </w:rPr>
              <w:t>HB</w:t>
            </w:r>
            <w:proofErr w:type="spellEnd"/>
            <w:r w:rsidRPr="00901564">
              <w:rPr>
                <w:rFonts w:ascii="Times New Roman" w:eastAsia="Times New Roman" w:hAnsi="Times New Roman" w:cs="Times New Roman"/>
                <w:b/>
                <w:bCs/>
                <w:sz w:val="24"/>
                <w:szCs w:val="24"/>
                <w:vertAlign w:val="subscript"/>
                <w:lang w:val="en-US" w:eastAsia="ru-RU"/>
              </w:rPr>
              <w:t> </w:t>
            </w:r>
            <w:r w:rsidRPr="00901564">
              <w:rPr>
                <w:rFonts w:ascii="Times New Roman" w:eastAsia="Times New Roman" w:hAnsi="Times New Roman" w:cs="Times New Roman"/>
                <w:b/>
                <w:bCs/>
                <w:sz w:val="24"/>
                <w:szCs w:val="24"/>
                <w:lang w:val="en-US" w:eastAsia="ru-RU"/>
              </w:rPr>
              <w:t xml:space="preserve">, </w:t>
            </w:r>
            <w:proofErr w:type="spellStart"/>
            <w:r w:rsidRPr="00901564">
              <w:rPr>
                <w:rFonts w:ascii="Times New Roman" w:eastAsia="Times New Roman" w:hAnsi="Times New Roman" w:cs="Times New Roman"/>
                <w:b/>
                <w:bCs/>
                <w:sz w:val="24"/>
                <w:szCs w:val="24"/>
                <w:lang w:val="en-US" w:eastAsia="ru-RU"/>
              </w:rPr>
              <w:t>icrease</w:t>
            </w:r>
            <w:proofErr w:type="spellEnd"/>
            <w:r w:rsidRPr="00901564">
              <w:rPr>
                <w:rFonts w:ascii="Times New Roman" w:eastAsia="Times New Roman" w:hAnsi="Times New Roman" w:cs="Times New Roman"/>
                <w:b/>
                <w:bCs/>
                <w:sz w:val="24"/>
                <w:szCs w:val="24"/>
                <w:lang w:val="en-US" w:eastAsia="ru-RU"/>
              </w:rPr>
              <w:t xml:space="preserve"> of affinity due</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sz w:val="24"/>
                <w:szCs w:val="24"/>
                <w:lang w:val="en-US" w:eastAsia="ru-RU"/>
              </w:rPr>
            </w:pPr>
            <w:r w:rsidRPr="00901564">
              <w:rPr>
                <w:rFonts w:ascii="Times New Roman" w:eastAsia="Times New Roman" w:hAnsi="Times New Roman" w:cs="Times New Roman"/>
                <w:b/>
                <w:bCs/>
                <w:sz w:val="24"/>
                <w:szCs w:val="24"/>
                <w:lang w:val="en-US" w:eastAsia="ru-RU"/>
              </w:rPr>
              <w:t>to 1 HB with second strand</w:t>
            </w:r>
          </w:p>
        </w:tc>
        <w:tc>
          <w:tcPr>
            <w:tcW w:w="94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1.27</w:t>
            </w:r>
          </w:p>
        </w:tc>
        <w:tc>
          <w:tcPr>
            <w:tcW w:w="90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1.0</w:t>
            </w:r>
          </w:p>
        </w:tc>
        <w:tc>
          <w:tcPr>
            <w:tcW w:w="82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1.0</w:t>
            </w:r>
          </w:p>
        </w:tc>
        <w:tc>
          <w:tcPr>
            <w:tcW w:w="855"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1.13</w:t>
            </w:r>
          </w:p>
        </w:tc>
        <w:tc>
          <w:tcPr>
            <w:tcW w:w="102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1.20</w:t>
            </w:r>
          </w:p>
        </w:tc>
        <w:tc>
          <w:tcPr>
            <w:tcW w:w="1350" w:type="dxa"/>
            <w:tcBorders>
              <w:top w:val="outset" w:sz="6" w:space="0" w:color="000000"/>
              <w:left w:val="outset" w:sz="6" w:space="0" w:color="000000"/>
              <w:bottom w:val="outset" w:sz="6" w:space="0" w:color="000000"/>
              <w:right w:val="outset" w:sz="6" w:space="0" w:color="000000"/>
            </w:tcBorders>
            <w:hideMark/>
          </w:tcPr>
          <w:p w:rsidR="00901564" w:rsidRPr="00901564" w:rsidRDefault="00901564" w:rsidP="00901564">
            <w:pPr>
              <w:spacing w:after="0" w:line="240" w:lineRule="auto"/>
              <w:jc w:val="center"/>
              <w:rPr>
                <w:rFonts w:ascii="Times New Roman" w:eastAsia="Times New Roman" w:hAnsi="Times New Roman" w:cs="Times New Roman"/>
                <w:sz w:val="24"/>
                <w:szCs w:val="24"/>
                <w:lang w:eastAsia="ru-RU"/>
              </w:rPr>
            </w:pPr>
            <w:r w:rsidRPr="00901564">
              <w:rPr>
                <w:rFonts w:ascii="Times New Roman" w:eastAsia="Times New Roman" w:hAnsi="Times New Roman" w:cs="Times New Roman"/>
                <w:b/>
                <w:bCs/>
                <w:sz w:val="24"/>
                <w:szCs w:val="24"/>
                <w:lang w:eastAsia="ru-RU"/>
              </w:rPr>
              <w:t>1.35</w:t>
            </w:r>
          </w:p>
        </w:tc>
      </w:tr>
    </w:tbl>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901564">
        <w:rPr>
          <w:rFonts w:ascii="Times New Roman" w:eastAsia="Times New Roman" w:hAnsi="Times New Roman" w:cs="Times New Roman"/>
          <w:color w:val="000000"/>
          <w:sz w:val="24"/>
          <w:szCs w:val="24"/>
          <w:vertAlign w:val="superscript"/>
          <w:lang w:eastAsia="ru-RU"/>
        </w:rPr>
        <w:t> </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Topo I</w:t>
      </w:r>
      <w:proofErr w:type="gramStart"/>
      <w:r w:rsidRPr="00901564">
        <w:rPr>
          <w:rFonts w:ascii="Times New Roman" w:eastAsia="Times New Roman" w:hAnsi="Times New Roman" w:cs="Times New Roman"/>
          <w:color w:val="000000"/>
          <w:sz w:val="24"/>
          <w:szCs w:val="24"/>
          <w:vertAlign w:val="superscript"/>
          <w:lang w:val="en-US" w:eastAsia="ru-RU"/>
        </w:rPr>
        <w:t>,8</w:t>
      </w:r>
      <w:proofErr w:type="gramEnd"/>
      <w:r w:rsidRPr="00901564">
        <w:rPr>
          <w:rFonts w:ascii="Times New Roman" w:eastAsia="Times New Roman" w:hAnsi="Times New Roman" w:cs="Times New Roman"/>
          <w:color w:val="000000"/>
          <w:sz w:val="24"/>
          <w:szCs w:val="24"/>
          <w:vertAlign w:val="superscript"/>
          <w:lang w:val="en-US" w:eastAsia="ru-RU"/>
        </w:rPr>
        <w:t xml:space="preserve">-oG-DG, AP-EN, and DNA polymerases interact with both strands of ds DNA and the strands interact to each other, but due to a partial melting of ds DNA there is more than one order of magnitude weakening of efficiency of formation of Watson-Crick hydrogen bonds between complementary bases as compared with that in solution. In all </w:t>
      </w:r>
      <w:proofErr w:type="gramStart"/>
      <w:r w:rsidRPr="00901564">
        <w:rPr>
          <w:rFonts w:ascii="Times New Roman" w:eastAsia="Times New Roman" w:hAnsi="Times New Roman" w:cs="Times New Roman"/>
          <w:color w:val="000000"/>
          <w:sz w:val="24"/>
          <w:szCs w:val="24"/>
          <w:vertAlign w:val="superscript"/>
          <w:lang w:val="en-US" w:eastAsia="ru-RU"/>
        </w:rPr>
        <w:t>cases</w:t>
      </w:r>
      <w:proofErr w:type="gramEnd"/>
      <w:r w:rsidRPr="00901564">
        <w:rPr>
          <w:rFonts w:ascii="Times New Roman" w:eastAsia="Times New Roman" w:hAnsi="Times New Roman" w:cs="Times New Roman"/>
          <w:color w:val="000000"/>
          <w:sz w:val="24"/>
          <w:szCs w:val="24"/>
          <w:vertAlign w:val="superscript"/>
          <w:lang w:val="en-US" w:eastAsia="ru-RU"/>
        </w:rPr>
        <w:t xml:space="preserve"> the contribution of the second strand to the affinity of ds DNA is significantly smaller than that for the first one. The increase of enzyme affinity for the second chain of ds DNA (or </w:t>
      </w:r>
      <w:proofErr w:type="spellStart"/>
      <w:r w:rsidRPr="00901564">
        <w:rPr>
          <w:rFonts w:ascii="Times New Roman" w:eastAsia="Times New Roman" w:hAnsi="Times New Roman" w:cs="Times New Roman"/>
          <w:color w:val="000000"/>
          <w:sz w:val="24"/>
          <w:szCs w:val="24"/>
          <w:vertAlign w:val="superscript"/>
          <w:lang w:val="en-US" w:eastAsia="ru-RU"/>
        </w:rPr>
        <w:t>for ds</w:t>
      </w:r>
      <w:proofErr w:type="spellEnd"/>
      <w:r w:rsidRPr="00901564">
        <w:rPr>
          <w:rFonts w:ascii="Times New Roman" w:eastAsia="Times New Roman" w:hAnsi="Times New Roman" w:cs="Times New Roman"/>
          <w:color w:val="000000"/>
          <w:sz w:val="24"/>
          <w:szCs w:val="24"/>
          <w:vertAlign w:val="superscript"/>
          <w:lang w:val="en-US" w:eastAsia="ru-RU"/>
        </w:rPr>
        <w:t xml:space="preserve"> DNA in comparison with </w:t>
      </w:r>
      <w:proofErr w:type="spellStart"/>
      <w:r w:rsidRPr="00901564">
        <w:rPr>
          <w:rFonts w:ascii="Times New Roman" w:eastAsia="Times New Roman" w:hAnsi="Times New Roman" w:cs="Times New Roman"/>
          <w:color w:val="000000"/>
          <w:sz w:val="24"/>
          <w:szCs w:val="24"/>
          <w:vertAlign w:val="superscript"/>
          <w:lang w:val="en-US" w:eastAsia="ru-RU"/>
        </w:rPr>
        <w:t>ss</w:t>
      </w:r>
      <w:proofErr w:type="spellEnd"/>
      <w:r w:rsidRPr="00901564">
        <w:rPr>
          <w:rFonts w:ascii="Times New Roman" w:eastAsia="Times New Roman" w:hAnsi="Times New Roman" w:cs="Times New Roman"/>
          <w:color w:val="000000"/>
          <w:sz w:val="24"/>
          <w:szCs w:val="24"/>
          <w:vertAlign w:val="superscript"/>
          <w:lang w:val="en-US" w:eastAsia="ru-RU"/>
        </w:rPr>
        <w:t xml:space="preserve"> DNA) due to its interaction with protein and complementary interactions between the chains </w:t>
      </w:r>
      <w:proofErr w:type="gramStart"/>
      <w:r w:rsidRPr="00901564">
        <w:rPr>
          <w:rFonts w:ascii="Times New Roman" w:eastAsia="Times New Roman" w:hAnsi="Times New Roman" w:cs="Times New Roman"/>
          <w:color w:val="000000"/>
          <w:sz w:val="24"/>
          <w:szCs w:val="24"/>
          <w:vertAlign w:val="superscript"/>
          <w:lang w:val="en-US" w:eastAsia="ru-RU"/>
        </w:rPr>
        <w:t>may be described</w:t>
      </w:r>
      <w:proofErr w:type="gramEnd"/>
      <w:r w:rsidRPr="00901564">
        <w:rPr>
          <w:rFonts w:ascii="Times New Roman" w:eastAsia="Times New Roman" w:hAnsi="Times New Roman" w:cs="Times New Roman"/>
          <w:color w:val="000000"/>
          <w:sz w:val="24"/>
          <w:szCs w:val="24"/>
          <w:vertAlign w:val="superscript"/>
          <w:lang w:val="en-US" w:eastAsia="ru-RU"/>
        </w:rPr>
        <w:t xml:space="preserve"> by a decreasing geometric progression:</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proofErr w:type="gramStart"/>
      <w:r w:rsidRPr="00901564">
        <w:rPr>
          <w:rFonts w:ascii="Times New Roman" w:eastAsia="Times New Roman" w:hAnsi="Times New Roman" w:cs="Times New Roman"/>
          <w:b/>
          <w:bCs/>
          <w:color w:val="000000"/>
          <w:sz w:val="24"/>
          <w:szCs w:val="24"/>
          <w:vertAlign w:val="superscript"/>
          <w:lang w:val="en-US" w:eastAsia="ru-RU"/>
        </w:rPr>
        <w:t>K</w:t>
      </w:r>
      <w:r w:rsidRPr="00901564">
        <w:rPr>
          <w:rFonts w:ascii="Times New Roman" w:eastAsia="Times New Roman" w:hAnsi="Times New Roman" w:cs="Times New Roman"/>
          <w:b/>
          <w:bCs/>
          <w:color w:val="000000"/>
          <w:sz w:val="24"/>
          <w:szCs w:val="24"/>
          <w:vertAlign w:val="subscript"/>
          <w:lang w:val="en-US" w:eastAsia="ru-RU"/>
        </w:rPr>
        <w:t>d</w:t>
      </w:r>
      <w:proofErr w:type="spellEnd"/>
      <w:r w:rsidRPr="00901564">
        <w:rPr>
          <w:rFonts w:ascii="Times New Roman" w:eastAsia="Times New Roman" w:hAnsi="Times New Roman" w:cs="Times New Roman"/>
          <w:b/>
          <w:bCs/>
          <w:color w:val="000000"/>
          <w:sz w:val="24"/>
          <w:szCs w:val="24"/>
          <w:vertAlign w:val="superscript"/>
          <w:lang w:val="en-US" w:eastAsia="ru-RU"/>
        </w:rPr>
        <w:t>[</w:t>
      </w:r>
      <w:proofErr w:type="gramEnd"/>
      <w:r w:rsidRPr="00901564">
        <w:rPr>
          <w:rFonts w:ascii="Times New Roman" w:eastAsia="Times New Roman" w:hAnsi="Times New Roman" w:cs="Times New Roman"/>
          <w:b/>
          <w:bCs/>
          <w:color w:val="000000"/>
          <w:sz w:val="24"/>
          <w:szCs w:val="24"/>
          <w:vertAlign w:val="superscript"/>
          <w:lang w:val="en-US" w:eastAsia="ru-RU"/>
        </w:rPr>
        <w:t>second d(</w:t>
      </w:r>
      <w:proofErr w:type="spellStart"/>
      <w:r w:rsidRPr="00901564">
        <w:rPr>
          <w:rFonts w:ascii="Times New Roman" w:eastAsia="Times New Roman" w:hAnsi="Times New Roman" w:cs="Times New Roman"/>
          <w:b/>
          <w:bCs/>
          <w:color w:val="000000"/>
          <w:sz w:val="24"/>
          <w:szCs w:val="24"/>
          <w:vertAlign w:val="superscript"/>
          <w:lang w:val="en-US" w:eastAsia="ru-RU"/>
        </w:rPr>
        <w:t>pN</w:t>
      </w:r>
      <w:proofErr w:type="spellEnd"/>
      <w:r w:rsidRPr="00901564">
        <w:rPr>
          <w:rFonts w:ascii="Times New Roman" w:eastAsia="Times New Roman" w:hAnsi="Times New Roman" w:cs="Times New Roman"/>
          <w:b/>
          <w:bCs/>
          <w:color w:val="000000"/>
          <w:sz w:val="24"/>
          <w:szCs w:val="24"/>
          <w:vertAlign w:val="superscript"/>
          <w:lang w:val="en-US" w:eastAsia="ru-RU"/>
        </w:rPr>
        <w:t>)</w:t>
      </w:r>
      <w:r w:rsidRPr="00901564">
        <w:rPr>
          <w:rFonts w:ascii="Times New Roman" w:eastAsia="Times New Roman" w:hAnsi="Times New Roman" w:cs="Times New Roman"/>
          <w:b/>
          <w:bCs/>
          <w:color w:val="000000"/>
          <w:sz w:val="24"/>
          <w:szCs w:val="24"/>
          <w:vertAlign w:val="subscript"/>
          <w:lang w:val="en-US" w:eastAsia="ru-RU"/>
        </w:rPr>
        <w:t>n </w:t>
      </w:r>
      <w:r w:rsidRPr="00901564">
        <w:rPr>
          <w:rFonts w:ascii="Times New Roman" w:eastAsia="Times New Roman" w:hAnsi="Times New Roman" w:cs="Times New Roman"/>
          <w:b/>
          <w:bCs/>
          <w:color w:val="000000"/>
          <w:sz w:val="24"/>
          <w:szCs w:val="24"/>
          <w:vertAlign w:val="superscript"/>
          <w:lang w:val="en-US" w:eastAsia="ru-RU"/>
        </w:rPr>
        <w:t xml:space="preserve">] = </w:t>
      </w:r>
      <w:proofErr w:type="spellStart"/>
      <w:r w:rsidRPr="00901564">
        <w:rPr>
          <w:rFonts w:ascii="Times New Roman" w:eastAsia="Times New Roman" w:hAnsi="Times New Roman" w:cs="Times New Roman"/>
          <w:b/>
          <w:bCs/>
          <w:color w:val="000000"/>
          <w:sz w:val="24"/>
          <w:szCs w:val="24"/>
          <w:vertAlign w:val="superscript"/>
          <w:lang w:val="en-US" w:eastAsia="ru-RU"/>
        </w:rPr>
        <w:t>K</w:t>
      </w:r>
      <w:r w:rsidRPr="00901564">
        <w:rPr>
          <w:rFonts w:ascii="Times New Roman" w:eastAsia="Times New Roman" w:hAnsi="Times New Roman" w:cs="Times New Roman"/>
          <w:b/>
          <w:bCs/>
          <w:color w:val="000000"/>
          <w:sz w:val="24"/>
          <w:szCs w:val="24"/>
          <w:vertAlign w:val="subscript"/>
          <w:lang w:val="en-US" w:eastAsia="ru-RU"/>
        </w:rPr>
        <w:t>d</w:t>
      </w:r>
      <w:proofErr w:type="spellEnd"/>
      <w:r w:rsidRPr="00901564">
        <w:rPr>
          <w:rFonts w:ascii="Times New Roman" w:eastAsia="Times New Roman" w:hAnsi="Times New Roman" w:cs="Times New Roman"/>
          <w:b/>
          <w:bCs/>
          <w:color w:val="000000"/>
          <w:sz w:val="24"/>
          <w:szCs w:val="24"/>
          <w:vertAlign w:val="superscript"/>
          <w:lang w:val="en-US" w:eastAsia="ru-RU"/>
        </w:rPr>
        <w:t xml:space="preserve">[minimal ligand; usually </w:t>
      </w:r>
      <w:proofErr w:type="spellStart"/>
      <w:r w:rsidRPr="00901564">
        <w:rPr>
          <w:rFonts w:ascii="Times New Roman" w:eastAsia="Times New Roman" w:hAnsi="Times New Roman" w:cs="Times New Roman"/>
          <w:b/>
          <w:bCs/>
          <w:color w:val="000000"/>
          <w:sz w:val="24"/>
          <w:szCs w:val="24"/>
          <w:vertAlign w:val="superscript"/>
          <w:lang w:val="en-US" w:eastAsia="ru-RU"/>
        </w:rPr>
        <w:t>dNMP</w:t>
      </w:r>
      <w:proofErr w:type="spellEnd"/>
      <w:r w:rsidRPr="00901564">
        <w:rPr>
          <w:rFonts w:ascii="Times New Roman" w:eastAsia="Times New Roman" w:hAnsi="Times New Roman" w:cs="Times New Roman"/>
          <w:b/>
          <w:bCs/>
          <w:color w:val="000000"/>
          <w:sz w:val="24"/>
          <w:szCs w:val="24"/>
          <w:vertAlign w:val="superscript"/>
          <w:lang w:val="en-US" w:eastAsia="ru-RU"/>
        </w:rPr>
        <w:t>]· (</w:t>
      </w:r>
      <w:proofErr w:type="spellStart"/>
      <w:r w:rsidRPr="00901564">
        <w:rPr>
          <w:rFonts w:ascii="Times New Roman" w:eastAsia="Times New Roman" w:hAnsi="Times New Roman" w:cs="Times New Roman"/>
          <w:b/>
          <w:bCs/>
          <w:i/>
          <w:iCs/>
          <w:color w:val="000000"/>
          <w:sz w:val="24"/>
          <w:szCs w:val="24"/>
          <w:vertAlign w:val="superscript"/>
          <w:lang w:val="en-US" w:eastAsia="ru-RU"/>
        </w:rPr>
        <w:t>f</w:t>
      </w:r>
      <w:r w:rsidRPr="00901564">
        <w:rPr>
          <w:rFonts w:ascii="Times New Roman" w:eastAsia="Times New Roman" w:hAnsi="Times New Roman" w:cs="Times New Roman"/>
          <w:b/>
          <w:bCs/>
          <w:color w:val="000000"/>
          <w:sz w:val="24"/>
          <w:szCs w:val="24"/>
          <w:vertAlign w:val="subscript"/>
          <w:lang w:val="en-US" w:eastAsia="ru-RU"/>
        </w:rPr>
        <w:t>HB</w:t>
      </w:r>
      <w:proofErr w:type="spellEnd"/>
      <w:r w:rsidRPr="00901564">
        <w:rPr>
          <w:rFonts w:ascii="Times New Roman" w:eastAsia="Times New Roman" w:hAnsi="Times New Roman" w:cs="Times New Roman"/>
          <w:b/>
          <w:bCs/>
          <w:color w:val="000000"/>
          <w:sz w:val="24"/>
          <w:szCs w:val="24"/>
          <w:vertAlign w:val="superscript"/>
          <w:lang w:val="en-US" w:eastAsia="ru-RU"/>
        </w:rPr>
        <w:t>)1-n (III),</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901564">
        <w:rPr>
          <w:rFonts w:ascii="Times New Roman" w:eastAsia="Times New Roman" w:hAnsi="Times New Roman" w:cs="Times New Roman"/>
          <w:color w:val="000000"/>
          <w:sz w:val="24"/>
          <w:szCs w:val="24"/>
          <w:vertAlign w:val="superscript"/>
          <w:lang w:val="en-US" w:eastAsia="ru-RU"/>
        </w:rPr>
        <w:t>where</w:t>
      </w:r>
      <w:proofErr w:type="gramEnd"/>
      <w:r w:rsidRPr="00901564">
        <w:rPr>
          <w:rFonts w:ascii="Times New Roman" w:eastAsia="Times New Roman" w:hAnsi="Times New Roman" w:cs="Times New Roman"/>
          <w:b/>
          <w:bCs/>
          <w:i/>
          <w:iCs/>
          <w:color w:val="000000"/>
          <w:sz w:val="24"/>
          <w:szCs w:val="24"/>
          <w:vertAlign w:val="superscript"/>
          <w:lang w:val="en-US" w:eastAsia="ru-RU"/>
        </w:rPr>
        <w:t> </w:t>
      </w:r>
      <w:proofErr w:type="spellStart"/>
      <w:r w:rsidRPr="00901564">
        <w:rPr>
          <w:rFonts w:ascii="Times New Roman" w:eastAsia="Times New Roman" w:hAnsi="Times New Roman" w:cs="Times New Roman"/>
          <w:b/>
          <w:bCs/>
          <w:i/>
          <w:iCs/>
          <w:color w:val="000000"/>
          <w:sz w:val="24"/>
          <w:szCs w:val="24"/>
          <w:vertAlign w:val="superscript"/>
          <w:lang w:val="en-US" w:eastAsia="ru-RU"/>
        </w:rPr>
        <w:t>f</w:t>
      </w:r>
      <w:r w:rsidRPr="00901564">
        <w:rPr>
          <w:rFonts w:ascii="Times New Roman" w:eastAsia="Times New Roman" w:hAnsi="Times New Roman" w:cs="Times New Roman"/>
          <w:b/>
          <w:bCs/>
          <w:color w:val="000000"/>
          <w:sz w:val="24"/>
          <w:szCs w:val="24"/>
          <w:vertAlign w:val="subscript"/>
          <w:lang w:val="en-US" w:eastAsia="ru-RU"/>
        </w:rPr>
        <w:t>HB</w:t>
      </w:r>
      <w:proofErr w:type="spellEnd"/>
      <w:r w:rsidRPr="00901564">
        <w:rPr>
          <w:rFonts w:ascii="Times New Roman" w:eastAsia="Times New Roman" w:hAnsi="Times New Roman" w:cs="Times New Roman"/>
          <w:color w:val="000000"/>
          <w:sz w:val="24"/>
          <w:szCs w:val="24"/>
          <w:vertAlign w:val="superscript"/>
          <w:lang w:val="en-US" w:eastAsia="ru-RU"/>
        </w:rPr>
        <w:t xml:space="preserve"> is a factor of second strand affinity increase doe to one hydrogen bond formation with the first chain (Table). When affinity of minimal ligand (interacting with one of the enzyme specific </w:t>
      </w:r>
      <w:proofErr w:type="spellStart"/>
      <w:r w:rsidRPr="00901564">
        <w:rPr>
          <w:rFonts w:ascii="Times New Roman" w:eastAsia="Times New Roman" w:hAnsi="Times New Roman" w:cs="Times New Roman"/>
          <w:color w:val="000000"/>
          <w:sz w:val="24"/>
          <w:szCs w:val="24"/>
          <w:vertAlign w:val="superscript"/>
          <w:lang w:val="en-US" w:eastAsia="ru-RU"/>
        </w:rPr>
        <w:t>subsites</w:t>
      </w:r>
      <w:proofErr w:type="spellEnd"/>
      <w:r w:rsidRPr="00901564">
        <w:rPr>
          <w:rFonts w:ascii="Times New Roman" w:eastAsia="Times New Roman" w:hAnsi="Times New Roman" w:cs="Times New Roman"/>
          <w:color w:val="000000"/>
          <w:sz w:val="24"/>
          <w:szCs w:val="24"/>
          <w:vertAlign w:val="superscript"/>
          <w:lang w:val="en-US" w:eastAsia="ru-RU"/>
        </w:rPr>
        <w:t xml:space="preserve"> for recognition of the second strand) is very low (</w:t>
      </w:r>
      <w:proofErr w:type="spellStart"/>
      <w:r w:rsidRPr="00901564">
        <w:rPr>
          <w:rFonts w:ascii="Times New Roman" w:eastAsia="Times New Roman" w:hAnsi="Times New Roman" w:cs="Times New Roman"/>
          <w:color w:val="000000"/>
          <w:sz w:val="24"/>
          <w:szCs w:val="24"/>
          <w:vertAlign w:val="superscript"/>
          <w:lang w:val="en-US" w:eastAsia="ru-RU"/>
        </w:rPr>
        <w:t>Kd</w:t>
      </w:r>
      <w:proofErr w:type="spellEnd"/>
      <w:r w:rsidRPr="00901564">
        <w:rPr>
          <w:rFonts w:ascii="Times New Roman" w:eastAsia="Times New Roman" w:hAnsi="Times New Roman" w:cs="Times New Roman"/>
          <w:noProof/>
          <w:color w:val="000000"/>
          <w:sz w:val="24"/>
          <w:szCs w:val="24"/>
          <w:vertAlign w:val="superscript"/>
          <w:lang w:eastAsia="ru-RU"/>
        </w:rPr>
        <w:drawing>
          <wp:inline distT="0" distB="0" distL="0" distR="0">
            <wp:extent cx="60325" cy="34290"/>
            <wp:effectExtent l="0" t="0" r="0" b="3810"/>
            <wp:docPr id="2" name="Рисунок 2" descr="appr.gif (5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pr.gif (54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 cy="34290"/>
                    </a:xfrm>
                    <a:prstGeom prst="rect">
                      <a:avLst/>
                    </a:prstGeom>
                    <a:noFill/>
                    <a:ln>
                      <a:noFill/>
                    </a:ln>
                  </pic:spPr>
                </pic:pic>
              </a:graphicData>
            </a:graphic>
          </wp:inline>
        </w:drawing>
      </w:r>
      <w:r w:rsidRPr="00901564">
        <w:rPr>
          <w:rFonts w:ascii="Times New Roman" w:eastAsia="Times New Roman" w:hAnsi="Times New Roman" w:cs="Times New Roman"/>
          <w:color w:val="000000"/>
          <w:sz w:val="24"/>
          <w:szCs w:val="24"/>
          <w:vertAlign w:val="superscript"/>
          <w:lang w:val="en-US" w:eastAsia="ru-RU"/>
        </w:rPr>
        <w:t xml:space="preserve">1 M), the enhancement of the duplex affinity (in comparison with </w:t>
      </w:r>
      <w:proofErr w:type="spellStart"/>
      <w:r w:rsidRPr="00901564">
        <w:rPr>
          <w:rFonts w:ascii="Times New Roman" w:eastAsia="Times New Roman" w:hAnsi="Times New Roman" w:cs="Times New Roman"/>
          <w:color w:val="000000"/>
          <w:sz w:val="24"/>
          <w:szCs w:val="24"/>
          <w:vertAlign w:val="superscript"/>
          <w:lang w:val="en-US" w:eastAsia="ru-RU"/>
        </w:rPr>
        <w:t>ss</w:t>
      </w:r>
      <w:proofErr w:type="spellEnd"/>
      <w:r w:rsidRPr="00901564">
        <w:rPr>
          <w:rFonts w:ascii="Times New Roman" w:eastAsia="Times New Roman" w:hAnsi="Times New Roman" w:cs="Times New Roman"/>
          <w:color w:val="000000"/>
          <w:sz w:val="24"/>
          <w:szCs w:val="24"/>
          <w:vertAlign w:val="superscript"/>
          <w:lang w:val="en-US" w:eastAsia="ru-RU"/>
        </w:rPr>
        <w:t xml:space="preserve"> DNA) takes place only due to weak additive interaction of the second chain with enzyme and weak complementary interactions with the first chain. In fact, the interaction of enzymes with first chain leads to change of its conformation to the conformation of ds DNA and the addition of the second complementary strand to </w:t>
      </w:r>
      <w:proofErr w:type="gramStart"/>
      <w:r w:rsidRPr="00901564">
        <w:rPr>
          <w:rFonts w:ascii="Times New Roman" w:eastAsia="Times New Roman" w:hAnsi="Times New Roman" w:cs="Times New Roman"/>
          <w:color w:val="000000"/>
          <w:sz w:val="24"/>
          <w:szCs w:val="24"/>
          <w:vertAlign w:val="superscript"/>
          <w:lang w:val="en-US" w:eastAsia="ru-RU"/>
        </w:rPr>
        <w:t>a</w:t>
      </w:r>
      <w:proofErr w:type="gramEnd"/>
      <w:r w:rsidRPr="00901564">
        <w:rPr>
          <w:rFonts w:ascii="Times New Roman" w:eastAsia="Times New Roman" w:hAnsi="Times New Roman" w:cs="Times New Roman"/>
          <w:color w:val="000000"/>
          <w:sz w:val="24"/>
          <w:szCs w:val="24"/>
          <w:vertAlign w:val="superscript"/>
          <w:lang w:val="en-US" w:eastAsia="ru-RU"/>
        </w:rPr>
        <w:t xml:space="preserve"> </w:t>
      </w:r>
      <w:proofErr w:type="spellStart"/>
      <w:r w:rsidRPr="00901564">
        <w:rPr>
          <w:rFonts w:ascii="Times New Roman" w:eastAsia="Times New Roman" w:hAnsi="Times New Roman" w:cs="Times New Roman"/>
          <w:color w:val="000000"/>
          <w:sz w:val="24"/>
          <w:szCs w:val="24"/>
          <w:vertAlign w:val="superscript"/>
          <w:lang w:val="en-US" w:eastAsia="ru-RU"/>
        </w:rPr>
        <w:t>ss</w:t>
      </w:r>
      <w:proofErr w:type="spellEnd"/>
      <w:r w:rsidRPr="00901564">
        <w:rPr>
          <w:rFonts w:ascii="Times New Roman" w:eastAsia="Times New Roman" w:hAnsi="Times New Roman" w:cs="Times New Roman"/>
          <w:color w:val="000000"/>
          <w:sz w:val="24"/>
          <w:szCs w:val="24"/>
          <w:vertAlign w:val="superscript"/>
          <w:lang w:val="en-US" w:eastAsia="ru-RU"/>
        </w:rPr>
        <w:t xml:space="preserve"> DNA result mainly in an increased number of contacts with the preservation of those involved in the enzyme interaction with the first strand. </w:t>
      </w:r>
      <w:proofErr w:type="gramStart"/>
      <w:r w:rsidRPr="00901564">
        <w:rPr>
          <w:rFonts w:ascii="Times New Roman" w:eastAsia="Times New Roman" w:hAnsi="Times New Roman" w:cs="Times New Roman"/>
          <w:color w:val="000000"/>
          <w:sz w:val="24"/>
          <w:szCs w:val="24"/>
          <w:vertAlign w:val="superscript"/>
          <w:lang w:val="en-US" w:eastAsia="ru-RU"/>
        </w:rPr>
        <w:t>And</w:t>
      </w:r>
      <w:proofErr w:type="gramEnd"/>
      <w:r w:rsidRPr="00901564">
        <w:rPr>
          <w:rFonts w:ascii="Times New Roman" w:eastAsia="Times New Roman" w:hAnsi="Times New Roman" w:cs="Times New Roman"/>
          <w:color w:val="000000"/>
          <w:sz w:val="24"/>
          <w:szCs w:val="24"/>
          <w:vertAlign w:val="superscript"/>
          <w:lang w:val="en-US" w:eastAsia="ru-RU"/>
        </w:rPr>
        <w:t xml:space="preserve"> the efficiency of contacts with individual structural elements of each strand within ds DNA is comparable to that for low-molecular-weight ligands incorporating the same structural elements. The interaction of ds DNA with enzymes may be described using the same algorithms (I - II ), but due to contribution of two nucleotide units of base pairs, the numerical values </w:t>
      </w:r>
      <w:proofErr w:type="spellStart"/>
      <w:r w:rsidRPr="00901564">
        <w:rPr>
          <w:rFonts w:ascii="Times New Roman" w:eastAsia="Times New Roman" w:hAnsi="Times New Roman" w:cs="Times New Roman"/>
          <w:color w:val="000000"/>
          <w:sz w:val="24"/>
          <w:szCs w:val="24"/>
          <w:vertAlign w:val="superscript"/>
          <w:lang w:val="en-US" w:eastAsia="ru-RU"/>
        </w:rPr>
        <w:t>of </w:t>
      </w:r>
      <w:r w:rsidRPr="00901564">
        <w:rPr>
          <w:rFonts w:ascii="Times New Roman" w:eastAsia="Times New Roman" w:hAnsi="Times New Roman" w:cs="Times New Roman"/>
          <w:i/>
          <w:iCs/>
          <w:color w:val="000000"/>
          <w:sz w:val="24"/>
          <w:szCs w:val="24"/>
          <w:vertAlign w:val="superscript"/>
          <w:lang w:val="en-US" w:eastAsia="ru-RU"/>
        </w:rPr>
        <w:t>f</w:t>
      </w:r>
      <w:proofErr w:type="spellEnd"/>
      <w:r w:rsidRPr="00901564">
        <w:rPr>
          <w:rFonts w:ascii="Times New Roman" w:eastAsia="Times New Roman" w:hAnsi="Times New Roman" w:cs="Times New Roman"/>
          <w:color w:val="000000"/>
          <w:sz w:val="24"/>
          <w:szCs w:val="24"/>
          <w:vertAlign w:val="superscript"/>
          <w:lang w:val="en-US" w:eastAsia="ru-RU"/>
        </w:rPr>
        <w:t> ,</w:t>
      </w:r>
      <w:r w:rsidRPr="00901564">
        <w:rPr>
          <w:rFonts w:ascii="Times New Roman" w:eastAsia="Times New Roman" w:hAnsi="Times New Roman" w:cs="Times New Roman"/>
          <w:i/>
          <w:iCs/>
          <w:color w:val="000000"/>
          <w:sz w:val="24"/>
          <w:szCs w:val="24"/>
          <w:vertAlign w:val="superscript"/>
          <w:lang w:val="en-US" w:eastAsia="ru-RU"/>
        </w:rPr>
        <w:t> e</w:t>
      </w:r>
      <w:r w:rsidRPr="00901564">
        <w:rPr>
          <w:rFonts w:ascii="Times New Roman" w:eastAsia="Times New Roman" w:hAnsi="Times New Roman" w:cs="Times New Roman"/>
          <w:color w:val="000000"/>
          <w:sz w:val="24"/>
          <w:szCs w:val="24"/>
          <w:vertAlign w:val="superscript"/>
          <w:lang w:val="en-US" w:eastAsia="ru-RU"/>
        </w:rPr>
        <w:t> and </w:t>
      </w:r>
      <w:proofErr w:type="spellStart"/>
      <w:r w:rsidRPr="00901564">
        <w:rPr>
          <w:rFonts w:ascii="Times New Roman" w:eastAsia="Times New Roman" w:hAnsi="Times New Roman" w:cs="Times New Roman"/>
          <w:i/>
          <w:iCs/>
          <w:color w:val="000000"/>
          <w:sz w:val="24"/>
          <w:szCs w:val="24"/>
          <w:vertAlign w:val="superscript"/>
          <w:lang w:val="en-US" w:eastAsia="ru-RU"/>
        </w:rPr>
        <w:t>f</w:t>
      </w:r>
      <w:r w:rsidRPr="00901564">
        <w:rPr>
          <w:rFonts w:ascii="Times New Roman" w:eastAsia="Times New Roman" w:hAnsi="Times New Roman" w:cs="Times New Roman"/>
          <w:color w:val="000000"/>
          <w:sz w:val="24"/>
          <w:szCs w:val="24"/>
          <w:vertAlign w:val="subscript"/>
          <w:lang w:val="en-US" w:eastAsia="ru-RU"/>
        </w:rPr>
        <w:t>N</w:t>
      </w:r>
      <w:proofErr w:type="spellEnd"/>
      <w:r w:rsidRPr="00901564">
        <w:rPr>
          <w:rFonts w:ascii="Times New Roman" w:eastAsia="Times New Roman" w:hAnsi="Times New Roman" w:cs="Times New Roman"/>
          <w:color w:val="000000"/>
          <w:sz w:val="24"/>
          <w:szCs w:val="24"/>
          <w:vertAlign w:val="superscript"/>
          <w:lang w:val="en-US" w:eastAsia="ru-RU"/>
        </w:rPr>
        <w:t xml:space="preserve"> factors may be slightly higher. Taken together, it </w:t>
      </w:r>
      <w:proofErr w:type="gramStart"/>
      <w:r w:rsidRPr="00901564">
        <w:rPr>
          <w:rFonts w:ascii="Times New Roman" w:eastAsia="Times New Roman" w:hAnsi="Times New Roman" w:cs="Times New Roman"/>
          <w:color w:val="000000"/>
          <w:sz w:val="24"/>
          <w:szCs w:val="24"/>
          <w:vertAlign w:val="superscript"/>
          <w:lang w:val="en-US" w:eastAsia="ru-RU"/>
        </w:rPr>
        <w:t>should be stressed</w:t>
      </w:r>
      <w:proofErr w:type="gramEnd"/>
      <w:r w:rsidRPr="00901564">
        <w:rPr>
          <w:rFonts w:ascii="Times New Roman" w:eastAsia="Times New Roman" w:hAnsi="Times New Roman" w:cs="Times New Roman"/>
          <w:color w:val="000000"/>
          <w:sz w:val="24"/>
          <w:szCs w:val="24"/>
          <w:vertAlign w:val="superscript"/>
          <w:lang w:val="en-US" w:eastAsia="ru-RU"/>
        </w:rPr>
        <w:t xml:space="preserve"> that the contribution of non-specific weak and strong additive electrostatic, hydrophobic and/or van der Waals contacts of enzymes with </w:t>
      </w:r>
      <w:proofErr w:type="spellStart"/>
      <w:r w:rsidRPr="00901564">
        <w:rPr>
          <w:rFonts w:ascii="Times New Roman" w:eastAsia="Times New Roman" w:hAnsi="Times New Roman" w:cs="Times New Roman"/>
          <w:color w:val="000000"/>
          <w:sz w:val="24"/>
          <w:szCs w:val="24"/>
          <w:vertAlign w:val="superscript"/>
          <w:lang w:val="en-US" w:eastAsia="ru-RU"/>
        </w:rPr>
        <w:t>internucleoside</w:t>
      </w:r>
      <w:proofErr w:type="spellEnd"/>
      <w:r w:rsidRPr="00901564">
        <w:rPr>
          <w:rFonts w:ascii="Times New Roman" w:eastAsia="Times New Roman" w:hAnsi="Times New Roman" w:cs="Times New Roman"/>
          <w:color w:val="000000"/>
          <w:sz w:val="24"/>
          <w:szCs w:val="24"/>
          <w:vertAlign w:val="superscript"/>
          <w:lang w:val="en-US" w:eastAsia="ru-RU"/>
        </w:rPr>
        <w:t xml:space="preserve"> phosphate group and/or bases of both strands of dsDNA can reach 5-7 orders of magnitude (Table).</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 xml:space="preserve">We have estimated the contribution of specific sequences and bases to the total affinity of DNA for the enzymes (Table). During enzyme-dependent change of DNA conformation, special </w:t>
      </w:r>
      <w:proofErr w:type="spellStart"/>
      <w:r w:rsidRPr="00901564">
        <w:rPr>
          <w:rFonts w:ascii="Times New Roman" w:eastAsia="Times New Roman" w:hAnsi="Times New Roman" w:cs="Times New Roman"/>
          <w:color w:val="000000"/>
          <w:sz w:val="24"/>
          <w:szCs w:val="24"/>
          <w:vertAlign w:val="superscript"/>
          <w:lang w:val="en-US" w:eastAsia="ru-RU"/>
        </w:rPr>
        <w:t>subsites</w:t>
      </w:r>
      <w:proofErr w:type="spellEnd"/>
      <w:r w:rsidRPr="00901564">
        <w:rPr>
          <w:rFonts w:ascii="Times New Roman" w:eastAsia="Times New Roman" w:hAnsi="Times New Roman" w:cs="Times New Roman"/>
          <w:color w:val="000000"/>
          <w:sz w:val="24"/>
          <w:szCs w:val="24"/>
          <w:vertAlign w:val="superscript"/>
          <w:lang w:val="en-US" w:eastAsia="ru-RU"/>
        </w:rPr>
        <w:t xml:space="preserve"> of S-D enzymes form additional specific contacts with cognate DNAs, but such enzymes keep the main part of previously generated nonspecific additive contacts. It </w:t>
      </w:r>
      <w:proofErr w:type="gramStart"/>
      <w:r w:rsidRPr="00901564">
        <w:rPr>
          <w:rFonts w:ascii="Times New Roman" w:eastAsia="Times New Roman" w:hAnsi="Times New Roman" w:cs="Times New Roman"/>
          <w:color w:val="000000"/>
          <w:sz w:val="24"/>
          <w:szCs w:val="24"/>
          <w:vertAlign w:val="superscript"/>
          <w:lang w:val="en-US" w:eastAsia="ru-RU"/>
        </w:rPr>
        <w:t>should be emphasized</w:t>
      </w:r>
      <w:proofErr w:type="gramEnd"/>
      <w:r w:rsidRPr="00901564">
        <w:rPr>
          <w:rFonts w:ascii="Times New Roman" w:eastAsia="Times New Roman" w:hAnsi="Times New Roman" w:cs="Times New Roman"/>
          <w:color w:val="000000"/>
          <w:sz w:val="24"/>
          <w:szCs w:val="24"/>
          <w:vertAlign w:val="superscript"/>
          <w:lang w:val="en-US" w:eastAsia="ru-RU"/>
        </w:rPr>
        <w:t xml:space="preserve">, that the limit of the contribution of specific contacts to the enzymes affinity for DNA does not exceed of 1-2 orders of magnitude in comparison with 5-7 orders of magnitude coming from the nonspecific interactions. Thus, it is evidently that complex formation between the enzymes and specific DNA </w:t>
      </w:r>
      <w:proofErr w:type="spellStart"/>
      <w:proofErr w:type="gramStart"/>
      <w:r w:rsidRPr="00901564">
        <w:rPr>
          <w:rFonts w:ascii="Times New Roman" w:eastAsia="Times New Roman" w:hAnsi="Times New Roman" w:cs="Times New Roman"/>
          <w:color w:val="000000"/>
          <w:sz w:val="24"/>
          <w:szCs w:val="24"/>
          <w:vertAlign w:val="superscript"/>
          <w:lang w:val="en-US" w:eastAsia="ru-RU"/>
        </w:rPr>
        <w:t>can not</w:t>
      </w:r>
      <w:proofErr w:type="spellEnd"/>
      <w:proofErr w:type="gramEnd"/>
      <w:r w:rsidRPr="00901564">
        <w:rPr>
          <w:rFonts w:ascii="Times New Roman" w:eastAsia="Times New Roman" w:hAnsi="Times New Roman" w:cs="Times New Roman"/>
          <w:color w:val="000000"/>
          <w:sz w:val="24"/>
          <w:szCs w:val="24"/>
          <w:vertAlign w:val="superscript"/>
          <w:lang w:val="en-US" w:eastAsia="ru-RU"/>
        </w:rPr>
        <w:t xml:space="preserve"> provide specificity of their functioning.</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 xml:space="preserve">In order to reveal why in spite of such situation with complex formation S-D enzymes analyzed are very specific, we analyzed the kinetics of their functioning. It was shown that the high specificity of the enzyme functioning may be provided by the DNA adaptation processes and the kinetic constant of the reaction. The enhancement of DNA substrate rate conversation occurs if molecule of DNA can change its structure due to interaction with enzyme to the optimal for the catalysis. Transition from nonspecific to specific DNA led to increase of the </w:t>
      </w:r>
      <w:proofErr w:type="spellStart"/>
      <w:r w:rsidRPr="00901564">
        <w:rPr>
          <w:rFonts w:ascii="Times New Roman" w:eastAsia="Times New Roman" w:hAnsi="Times New Roman" w:cs="Times New Roman"/>
          <w:color w:val="000000"/>
          <w:sz w:val="24"/>
          <w:szCs w:val="24"/>
          <w:vertAlign w:val="superscript"/>
          <w:lang w:val="en-US" w:eastAsia="ru-RU"/>
        </w:rPr>
        <w:t>k</w:t>
      </w:r>
      <w:r w:rsidRPr="00901564">
        <w:rPr>
          <w:rFonts w:ascii="Times New Roman" w:eastAsia="Times New Roman" w:hAnsi="Times New Roman" w:cs="Times New Roman"/>
          <w:color w:val="000000"/>
          <w:sz w:val="24"/>
          <w:szCs w:val="24"/>
          <w:vertAlign w:val="subscript"/>
          <w:lang w:val="en-US" w:eastAsia="ru-RU"/>
        </w:rPr>
        <w:t>cat</w:t>
      </w:r>
      <w:proofErr w:type="spellEnd"/>
      <w:r w:rsidRPr="00901564">
        <w:rPr>
          <w:rFonts w:ascii="Times New Roman" w:eastAsia="Times New Roman" w:hAnsi="Times New Roman" w:cs="Times New Roman"/>
          <w:color w:val="000000"/>
          <w:sz w:val="24"/>
          <w:szCs w:val="24"/>
          <w:vertAlign w:val="superscript"/>
          <w:lang w:val="en-US" w:eastAsia="ru-RU"/>
        </w:rPr>
        <w:t xml:space="preserve"> by a factor of 104-107 (Table). A comparison of the result of thermodynamic and kinetic study of UDG, Topo I and DNA polymerase with X-ray analysis data of these enzymes have shown that data obtained using first approach are in agreement with the results of second one. Nevertheless, the conclusions coming from crystallographic investigation and concerning of an importance of various factors for recognition and specific conversation of specific DNA substrate </w:t>
      </w:r>
      <w:proofErr w:type="gramStart"/>
      <w:r w:rsidRPr="00901564">
        <w:rPr>
          <w:rFonts w:ascii="Times New Roman" w:eastAsia="Times New Roman" w:hAnsi="Times New Roman" w:cs="Times New Roman"/>
          <w:color w:val="000000"/>
          <w:sz w:val="24"/>
          <w:szCs w:val="24"/>
          <w:vertAlign w:val="superscript"/>
          <w:lang w:val="en-US" w:eastAsia="ru-RU"/>
        </w:rPr>
        <w:t>may be significantly corrected</w:t>
      </w:r>
      <w:proofErr w:type="gramEnd"/>
      <w:r w:rsidRPr="00901564">
        <w:rPr>
          <w:rFonts w:ascii="Times New Roman" w:eastAsia="Times New Roman" w:hAnsi="Times New Roman" w:cs="Times New Roman"/>
          <w:color w:val="000000"/>
          <w:sz w:val="24"/>
          <w:szCs w:val="24"/>
          <w:vertAlign w:val="superscript"/>
          <w:lang w:val="en-US" w:eastAsia="ru-RU"/>
        </w:rPr>
        <w:t xml:space="preserve">. Thus, the most important factors of DNA recognition by various S-D and independent enzymes </w:t>
      </w:r>
      <w:proofErr w:type="gramStart"/>
      <w:r w:rsidRPr="00901564">
        <w:rPr>
          <w:rFonts w:ascii="Times New Roman" w:eastAsia="Times New Roman" w:hAnsi="Times New Roman" w:cs="Times New Roman"/>
          <w:color w:val="000000"/>
          <w:sz w:val="24"/>
          <w:szCs w:val="24"/>
          <w:vertAlign w:val="superscript"/>
          <w:lang w:val="en-US" w:eastAsia="ru-RU"/>
        </w:rPr>
        <w:t>were revealed</w:t>
      </w:r>
      <w:proofErr w:type="gramEnd"/>
      <w:r w:rsidRPr="00901564">
        <w:rPr>
          <w:rFonts w:ascii="Times New Roman" w:eastAsia="Times New Roman" w:hAnsi="Times New Roman" w:cs="Times New Roman"/>
          <w:color w:val="000000"/>
          <w:sz w:val="24"/>
          <w:szCs w:val="24"/>
          <w:vertAlign w:val="superscript"/>
          <w:lang w:val="en-US" w:eastAsia="ru-RU"/>
        </w:rPr>
        <w:t xml:space="preserve"> and the new concept of DNA recognition was proposed.</w:t>
      </w:r>
    </w:p>
    <w:p w:rsidR="00901564" w:rsidRPr="00901564" w:rsidRDefault="00901564" w:rsidP="00901564">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proofErr w:type="spellStart"/>
      <w:r w:rsidRPr="00901564">
        <w:rPr>
          <w:rFonts w:ascii="Times New Roman" w:eastAsia="Times New Roman" w:hAnsi="Times New Roman" w:cs="Times New Roman"/>
          <w:b/>
          <w:bCs/>
          <w:color w:val="000000"/>
          <w:sz w:val="24"/>
          <w:szCs w:val="24"/>
          <w:vertAlign w:val="superscript"/>
          <w:lang w:eastAsia="ru-RU"/>
        </w:rPr>
        <w:t>References</w:t>
      </w:r>
      <w:proofErr w:type="spellEnd"/>
    </w:p>
    <w:p w:rsidR="00901564" w:rsidRPr="00901564" w:rsidRDefault="00901564" w:rsidP="0090156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901564">
        <w:rPr>
          <w:rFonts w:ascii="Times New Roman" w:eastAsia="Times New Roman" w:hAnsi="Times New Roman" w:cs="Times New Roman"/>
          <w:color w:val="000000"/>
          <w:sz w:val="24"/>
          <w:szCs w:val="24"/>
          <w:vertAlign w:val="superscript"/>
          <w:lang w:val="en-US" w:eastAsia="ru-RU"/>
        </w:rPr>
        <w:lastRenderedPageBreak/>
        <w:t>Nevinskii</w:t>
      </w:r>
      <w:proofErr w:type="spellEnd"/>
      <w:r w:rsidRPr="00901564">
        <w:rPr>
          <w:rFonts w:ascii="Times New Roman" w:eastAsia="Times New Roman" w:hAnsi="Times New Roman" w:cs="Times New Roman"/>
          <w:color w:val="000000"/>
          <w:sz w:val="24"/>
          <w:szCs w:val="24"/>
          <w:vertAlign w:val="superscript"/>
          <w:lang w:val="en-US" w:eastAsia="ru-RU"/>
        </w:rPr>
        <w:t xml:space="preserve"> G. A., "Important role of weak interactions in long DNA and RNA molecule recognition by enzymes", Mol. </w:t>
      </w:r>
      <w:proofErr w:type="spellStart"/>
      <w:r w:rsidRPr="00901564">
        <w:rPr>
          <w:rFonts w:ascii="Times New Roman" w:eastAsia="Times New Roman" w:hAnsi="Times New Roman" w:cs="Times New Roman"/>
          <w:color w:val="000000"/>
          <w:sz w:val="24"/>
          <w:szCs w:val="24"/>
          <w:vertAlign w:val="superscript"/>
          <w:lang w:eastAsia="ru-RU"/>
        </w:rPr>
        <w:t>Biol</w:t>
      </w:r>
      <w:proofErr w:type="spellEnd"/>
      <w:r w:rsidRPr="00901564">
        <w:rPr>
          <w:rFonts w:ascii="Times New Roman" w:eastAsia="Times New Roman" w:hAnsi="Times New Roman" w:cs="Times New Roman"/>
          <w:color w:val="000000"/>
          <w:sz w:val="24"/>
          <w:szCs w:val="24"/>
          <w:vertAlign w:val="superscript"/>
          <w:lang w:eastAsia="ru-RU"/>
        </w:rPr>
        <w:t>. (</w:t>
      </w:r>
      <w:proofErr w:type="spellStart"/>
      <w:r w:rsidRPr="00901564">
        <w:rPr>
          <w:rFonts w:ascii="Times New Roman" w:eastAsia="Times New Roman" w:hAnsi="Times New Roman" w:cs="Times New Roman"/>
          <w:color w:val="000000"/>
          <w:sz w:val="24"/>
          <w:szCs w:val="24"/>
          <w:vertAlign w:val="superscript"/>
          <w:lang w:eastAsia="ru-RU"/>
        </w:rPr>
        <w:t>Moscow</w:t>
      </w:r>
      <w:proofErr w:type="spellEnd"/>
      <w:r w:rsidRPr="00901564">
        <w:rPr>
          <w:rFonts w:ascii="Times New Roman" w:eastAsia="Times New Roman" w:hAnsi="Times New Roman" w:cs="Times New Roman"/>
          <w:color w:val="000000"/>
          <w:sz w:val="24"/>
          <w:szCs w:val="24"/>
          <w:vertAlign w:val="superscript"/>
          <w:lang w:eastAsia="ru-RU"/>
        </w:rPr>
        <w:t>) </w:t>
      </w:r>
      <w:r w:rsidRPr="00901564">
        <w:rPr>
          <w:rFonts w:ascii="Times New Roman" w:eastAsia="Times New Roman" w:hAnsi="Times New Roman" w:cs="Times New Roman"/>
          <w:b/>
          <w:bCs/>
          <w:color w:val="000000"/>
          <w:sz w:val="24"/>
          <w:szCs w:val="24"/>
          <w:vertAlign w:val="superscript"/>
          <w:lang w:eastAsia="ru-RU"/>
        </w:rPr>
        <w:t>29</w:t>
      </w:r>
      <w:r w:rsidRPr="00901564">
        <w:rPr>
          <w:rFonts w:ascii="Times New Roman" w:eastAsia="Times New Roman" w:hAnsi="Times New Roman" w:cs="Times New Roman"/>
          <w:color w:val="000000"/>
          <w:sz w:val="24"/>
          <w:szCs w:val="24"/>
          <w:vertAlign w:val="superscript"/>
          <w:lang w:eastAsia="ru-RU"/>
        </w:rPr>
        <w:t>, 6-19 (1995).</w:t>
      </w:r>
    </w:p>
    <w:p w:rsidR="00901564" w:rsidRPr="00901564" w:rsidRDefault="00901564" w:rsidP="0090156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 xml:space="preserve">D.G. </w:t>
      </w:r>
      <w:proofErr w:type="spellStart"/>
      <w:r w:rsidRPr="00901564">
        <w:rPr>
          <w:rFonts w:ascii="Times New Roman" w:eastAsia="Times New Roman" w:hAnsi="Times New Roman" w:cs="Times New Roman"/>
          <w:color w:val="000000"/>
          <w:sz w:val="24"/>
          <w:szCs w:val="24"/>
          <w:vertAlign w:val="superscript"/>
          <w:lang w:val="en-US" w:eastAsia="ru-RU"/>
        </w:rPr>
        <w:t>Knorre</w:t>
      </w:r>
      <w:proofErr w:type="spellEnd"/>
      <w:r w:rsidRPr="00901564">
        <w:rPr>
          <w:rFonts w:ascii="Times New Roman" w:eastAsia="Times New Roman" w:hAnsi="Times New Roman" w:cs="Times New Roman"/>
          <w:color w:val="000000"/>
          <w:sz w:val="24"/>
          <w:szCs w:val="24"/>
          <w:vertAlign w:val="superscript"/>
          <w:lang w:val="en-US" w:eastAsia="ru-RU"/>
        </w:rPr>
        <w:t xml:space="preserve">, O.I. </w:t>
      </w:r>
      <w:proofErr w:type="spellStart"/>
      <w:r w:rsidRPr="00901564">
        <w:rPr>
          <w:rFonts w:ascii="Times New Roman" w:eastAsia="Times New Roman" w:hAnsi="Times New Roman" w:cs="Times New Roman"/>
          <w:color w:val="000000"/>
          <w:sz w:val="24"/>
          <w:szCs w:val="24"/>
          <w:vertAlign w:val="superscript"/>
          <w:lang w:val="en-US" w:eastAsia="ru-RU"/>
        </w:rPr>
        <w:t>Lavrik</w:t>
      </w:r>
      <w:proofErr w:type="spellEnd"/>
      <w:r w:rsidRPr="00901564">
        <w:rPr>
          <w:rFonts w:ascii="Times New Roman" w:eastAsia="Times New Roman" w:hAnsi="Times New Roman" w:cs="Times New Roman"/>
          <w:color w:val="000000"/>
          <w:sz w:val="24"/>
          <w:szCs w:val="24"/>
          <w:vertAlign w:val="superscript"/>
          <w:lang w:val="en-US" w:eastAsia="ru-RU"/>
        </w:rPr>
        <w:t xml:space="preserve">, G.A. </w:t>
      </w:r>
      <w:proofErr w:type="spellStart"/>
      <w:r w:rsidRPr="00901564">
        <w:rPr>
          <w:rFonts w:ascii="Times New Roman" w:eastAsia="Times New Roman" w:hAnsi="Times New Roman" w:cs="Times New Roman"/>
          <w:color w:val="000000"/>
          <w:sz w:val="24"/>
          <w:szCs w:val="24"/>
          <w:vertAlign w:val="superscript"/>
          <w:lang w:val="en-US" w:eastAsia="ru-RU"/>
        </w:rPr>
        <w:t>Nevinsky</w:t>
      </w:r>
      <w:proofErr w:type="spellEnd"/>
      <w:r w:rsidRPr="00901564">
        <w:rPr>
          <w:rFonts w:ascii="Times New Roman" w:eastAsia="Times New Roman" w:hAnsi="Times New Roman" w:cs="Times New Roman"/>
          <w:color w:val="000000"/>
          <w:sz w:val="24"/>
          <w:szCs w:val="24"/>
          <w:vertAlign w:val="superscript"/>
          <w:lang w:val="en-US" w:eastAsia="ru-RU"/>
        </w:rPr>
        <w:t xml:space="preserve">, "Protein-nucleic acid interaction in the reactions catalyzed with DNA polymerases", </w:t>
      </w:r>
      <w:proofErr w:type="spellStart"/>
      <w:r w:rsidRPr="00901564">
        <w:rPr>
          <w:rFonts w:ascii="Times New Roman" w:eastAsia="Times New Roman" w:hAnsi="Times New Roman" w:cs="Times New Roman"/>
          <w:color w:val="000000"/>
          <w:sz w:val="24"/>
          <w:szCs w:val="24"/>
          <w:vertAlign w:val="superscript"/>
          <w:lang w:val="en-US" w:eastAsia="ru-RU"/>
        </w:rPr>
        <w:t>Biochimie</w:t>
      </w:r>
      <w:proofErr w:type="spellEnd"/>
      <w:r w:rsidRPr="00901564">
        <w:rPr>
          <w:rFonts w:ascii="Times New Roman" w:eastAsia="Times New Roman" w:hAnsi="Times New Roman" w:cs="Times New Roman"/>
          <w:color w:val="000000"/>
          <w:sz w:val="24"/>
          <w:szCs w:val="24"/>
          <w:vertAlign w:val="superscript"/>
          <w:lang w:val="en-US" w:eastAsia="ru-RU"/>
        </w:rPr>
        <w:t> </w:t>
      </w:r>
      <w:r w:rsidRPr="00901564">
        <w:rPr>
          <w:rFonts w:ascii="Times New Roman" w:eastAsia="Times New Roman" w:hAnsi="Times New Roman" w:cs="Times New Roman"/>
          <w:b/>
          <w:bCs/>
          <w:color w:val="000000"/>
          <w:sz w:val="24"/>
          <w:szCs w:val="24"/>
          <w:vertAlign w:val="superscript"/>
          <w:lang w:val="en-US" w:eastAsia="ru-RU"/>
        </w:rPr>
        <w:t>70</w:t>
      </w:r>
      <w:r w:rsidRPr="00901564">
        <w:rPr>
          <w:rFonts w:ascii="Times New Roman" w:eastAsia="Times New Roman" w:hAnsi="Times New Roman" w:cs="Times New Roman"/>
          <w:color w:val="000000"/>
          <w:sz w:val="24"/>
          <w:szCs w:val="24"/>
          <w:vertAlign w:val="superscript"/>
          <w:lang w:val="en-US" w:eastAsia="ru-RU"/>
        </w:rPr>
        <w:t>, 655-661 (1988).</w:t>
      </w:r>
    </w:p>
    <w:p w:rsidR="00901564" w:rsidRPr="00901564" w:rsidRDefault="00901564" w:rsidP="0090156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 xml:space="preserve">G.A. </w:t>
      </w:r>
      <w:proofErr w:type="spellStart"/>
      <w:r w:rsidRPr="00901564">
        <w:rPr>
          <w:rFonts w:ascii="Times New Roman" w:eastAsia="Times New Roman" w:hAnsi="Times New Roman" w:cs="Times New Roman"/>
          <w:color w:val="000000"/>
          <w:sz w:val="24"/>
          <w:szCs w:val="24"/>
          <w:vertAlign w:val="superscript"/>
          <w:lang w:val="en-US" w:eastAsia="ru-RU"/>
        </w:rPr>
        <w:t>Nevinsky</w:t>
      </w:r>
      <w:proofErr w:type="spellEnd"/>
      <w:r w:rsidRPr="00901564">
        <w:rPr>
          <w:rFonts w:ascii="Times New Roman" w:eastAsia="Times New Roman" w:hAnsi="Times New Roman" w:cs="Times New Roman"/>
          <w:color w:val="000000"/>
          <w:sz w:val="24"/>
          <w:szCs w:val="24"/>
          <w:vertAlign w:val="superscript"/>
          <w:lang w:val="en-US" w:eastAsia="ru-RU"/>
        </w:rPr>
        <w:t xml:space="preserve">, A.G. </w:t>
      </w:r>
      <w:proofErr w:type="spellStart"/>
      <w:r w:rsidRPr="00901564">
        <w:rPr>
          <w:rFonts w:ascii="Times New Roman" w:eastAsia="Times New Roman" w:hAnsi="Times New Roman" w:cs="Times New Roman"/>
          <w:color w:val="000000"/>
          <w:sz w:val="24"/>
          <w:szCs w:val="24"/>
          <w:vertAlign w:val="superscript"/>
          <w:lang w:val="en-US" w:eastAsia="ru-RU"/>
        </w:rPr>
        <w:t>Veniaminova</w:t>
      </w:r>
      <w:proofErr w:type="spellEnd"/>
      <w:r w:rsidRPr="00901564">
        <w:rPr>
          <w:rFonts w:ascii="Times New Roman" w:eastAsia="Times New Roman" w:hAnsi="Times New Roman" w:cs="Times New Roman"/>
          <w:color w:val="000000"/>
          <w:sz w:val="24"/>
          <w:szCs w:val="24"/>
          <w:vertAlign w:val="superscript"/>
          <w:lang w:val="en-US" w:eastAsia="ru-RU"/>
        </w:rPr>
        <w:t xml:space="preserve">, A.S. </w:t>
      </w:r>
      <w:proofErr w:type="spellStart"/>
      <w:r w:rsidRPr="00901564">
        <w:rPr>
          <w:rFonts w:ascii="Times New Roman" w:eastAsia="Times New Roman" w:hAnsi="Times New Roman" w:cs="Times New Roman"/>
          <w:color w:val="000000"/>
          <w:sz w:val="24"/>
          <w:szCs w:val="24"/>
          <w:vertAlign w:val="superscript"/>
          <w:lang w:val="en-US" w:eastAsia="ru-RU"/>
        </w:rPr>
        <w:t>Levina</w:t>
      </w:r>
      <w:proofErr w:type="spellEnd"/>
      <w:r w:rsidRPr="00901564">
        <w:rPr>
          <w:rFonts w:ascii="Times New Roman" w:eastAsia="Times New Roman" w:hAnsi="Times New Roman" w:cs="Times New Roman"/>
          <w:color w:val="000000"/>
          <w:sz w:val="24"/>
          <w:szCs w:val="24"/>
          <w:vertAlign w:val="superscript"/>
          <w:lang w:val="en-US" w:eastAsia="ru-RU"/>
        </w:rPr>
        <w:t xml:space="preserve">, V.N. </w:t>
      </w:r>
      <w:proofErr w:type="spellStart"/>
      <w:r w:rsidRPr="00901564">
        <w:rPr>
          <w:rFonts w:ascii="Times New Roman" w:eastAsia="Times New Roman" w:hAnsi="Times New Roman" w:cs="Times New Roman"/>
          <w:color w:val="000000"/>
          <w:sz w:val="24"/>
          <w:szCs w:val="24"/>
          <w:vertAlign w:val="superscript"/>
          <w:lang w:val="en-US" w:eastAsia="ru-RU"/>
        </w:rPr>
        <w:t>Podust</w:t>
      </w:r>
      <w:proofErr w:type="spellEnd"/>
      <w:r w:rsidRPr="00901564">
        <w:rPr>
          <w:rFonts w:ascii="Times New Roman" w:eastAsia="Times New Roman" w:hAnsi="Times New Roman" w:cs="Times New Roman"/>
          <w:color w:val="000000"/>
          <w:sz w:val="24"/>
          <w:szCs w:val="24"/>
          <w:vertAlign w:val="superscript"/>
          <w:lang w:val="en-US" w:eastAsia="ru-RU"/>
        </w:rPr>
        <w:t xml:space="preserve">, O.I. </w:t>
      </w:r>
      <w:proofErr w:type="spellStart"/>
      <w:r w:rsidRPr="00901564">
        <w:rPr>
          <w:rFonts w:ascii="Times New Roman" w:eastAsia="Times New Roman" w:hAnsi="Times New Roman" w:cs="Times New Roman"/>
          <w:color w:val="000000"/>
          <w:sz w:val="24"/>
          <w:szCs w:val="24"/>
          <w:vertAlign w:val="superscript"/>
          <w:lang w:val="en-US" w:eastAsia="ru-RU"/>
        </w:rPr>
        <w:t>Lavrik</w:t>
      </w:r>
      <w:proofErr w:type="spellEnd"/>
      <w:r w:rsidRPr="00901564">
        <w:rPr>
          <w:rFonts w:ascii="Times New Roman" w:eastAsia="Times New Roman" w:hAnsi="Times New Roman" w:cs="Times New Roman"/>
          <w:color w:val="000000"/>
          <w:sz w:val="24"/>
          <w:szCs w:val="24"/>
          <w:vertAlign w:val="superscript"/>
          <w:lang w:val="en-US" w:eastAsia="ru-RU"/>
        </w:rPr>
        <w:t>, E. Holler, "Structure-function analysis of mononucleotides and short oligonucleotides in the priming of enzymatic DNA synthesis" Biochemistry </w:t>
      </w:r>
      <w:r w:rsidRPr="00901564">
        <w:rPr>
          <w:rFonts w:ascii="Times New Roman" w:eastAsia="Times New Roman" w:hAnsi="Times New Roman" w:cs="Times New Roman"/>
          <w:b/>
          <w:bCs/>
          <w:color w:val="000000"/>
          <w:sz w:val="24"/>
          <w:szCs w:val="24"/>
          <w:vertAlign w:val="superscript"/>
          <w:lang w:val="en-US" w:eastAsia="ru-RU"/>
        </w:rPr>
        <w:t>29</w:t>
      </w:r>
      <w:r w:rsidRPr="00901564">
        <w:rPr>
          <w:rFonts w:ascii="Times New Roman" w:eastAsia="Times New Roman" w:hAnsi="Times New Roman" w:cs="Times New Roman"/>
          <w:color w:val="000000"/>
          <w:sz w:val="24"/>
          <w:szCs w:val="24"/>
          <w:vertAlign w:val="superscript"/>
          <w:lang w:val="en-US" w:eastAsia="ru-RU"/>
        </w:rPr>
        <w:t>, 1200-1207 (1990).</w:t>
      </w:r>
    </w:p>
    <w:p w:rsidR="00901564" w:rsidRPr="00901564" w:rsidRDefault="00901564" w:rsidP="0090156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 xml:space="preserve">G.A. </w:t>
      </w:r>
      <w:proofErr w:type="spellStart"/>
      <w:r w:rsidRPr="00901564">
        <w:rPr>
          <w:rFonts w:ascii="Times New Roman" w:eastAsia="Times New Roman" w:hAnsi="Times New Roman" w:cs="Times New Roman"/>
          <w:color w:val="000000"/>
          <w:sz w:val="24"/>
          <w:szCs w:val="24"/>
          <w:vertAlign w:val="superscript"/>
          <w:lang w:val="en-US" w:eastAsia="ru-RU"/>
        </w:rPr>
        <w:t>Nevinsky</w:t>
      </w:r>
      <w:proofErr w:type="spellEnd"/>
      <w:r w:rsidRPr="00901564">
        <w:rPr>
          <w:rFonts w:ascii="Times New Roman" w:eastAsia="Times New Roman" w:hAnsi="Times New Roman" w:cs="Times New Roman"/>
          <w:color w:val="000000"/>
          <w:sz w:val="24"/>
          <w:szCs w:val="24"/>
          <w:vertAlign w:val="superscript"/>
          <w:lang w:val="en-US" w:eastAsia="ru-RU"/>
        </w:rPr>
        <w:t xml:space="preserve">, M-L. </w:t>
      </w:r>
      <w:proofErr w:type="spellStart"/>
      <w:r w:rsidRPr="00901564">
        <w:rPr>
          <w:rFonts w:ascii="Times New Roman" w:eastAsia="Times New Roman" w:hAnsi="Times New Roman" w:cs="Times New Roman"/>
          <w:color w:val="000000"/>
          <w:sz w:val="24"/>
          <w:szCs w:val="24"/>
          <w:vertAlign w:val="superscript"/>
          <w:lang w:val="en-US" w:eastAsia="ru-RU"/>
        </w:rPr>
        <w:t>Andreola</w:t>
      </w:r>
      <w:proofErr w:type="spellEnd"/>
      <w:r w:rsidRPr="00901564">
        <w:rPr>
          <w:rFonts w:ascii="Times New Roman" w:eastAsia="Times New Roman" w:hAnsi="Times New Roman" w:cs="Times New Roman"/>
          <w:color w:val="000000"/>
          <w:sz w:val="24"/>
          <w:szCs w:val="24"/>
          <w:vertAlign w:val="superscript"/>
          <w:lang w:val="en-US" w:eastAsia="ru-RU"/>
        </w:rPr>
        <w:t xml:space="preserve">, V.I. </w:t>
      </w:r>
      <w:proofErr w:type="spellStart"/>
      <w:r w:rsidRPr="00901564">
        <w:rPr>
          <w:rFonts w:ascii="Times New Roman" w:eastAsia="Times New Roman" w:hAnsi="Times New Roman" w:cs="Times New Roman"/>
          <w:color w:val="000000"/>
          <w:sz w:val="24"/>
          <w:szCs w:val="24"/>
          <w:vertAlign w:val="superscript"/>
          <w:lang w:val="en-US" w:eastAsia="ru-RU"/>
        </w:rPr>
        <w:t>Yamkovoy</w:t>
      </w:r>
      <w:proofErr w:type="spellEnd"/>
      <w:r w:rsidRPr="00901564">
        <w:rPr>
          <w:rFonts w:ascii="Times New Roman" w:eastAsia="Times New Roman" w:hAnsi="Times New Roman" w:cs="Times New Roman"/>
          <w:color w:val="000000"/>
          <w:sz w:val="24"/>
          <w:szCs w:val="24"/>
          <w:vertAlign w:val="superscript"/>
          <w:lang w:val="en-US" w:eastAsia="ru-RU"/>
        </w:rPr>
        <w:t xml:space="preserve">, A.S. </w:t>
      </w:r>
      <w:proofErr w:type="spellStart"/>
      <w:r w:rsidRPr="00901564">
        <w:rPr>
          <w:rFonts w:ascii="Times New Roman" w:eastAsia="Times New Roman" w:hAnsi="Times New Roman" w:cs="Times New Roman"/>
          <w:color w:val="000000"/>
          <w:sz w:val="24"/>
          <w:szCs w:val="24"/>
          <w:vertAlign w:val="superscript"/>
          <w:lang w:val="en-US" w:eastAsia="ru-RU"/>
        </w:rPr>
        <w:t>Levina</w:t>
      </w:r>
      <w:proofErr w:type="spellEnd"/>
      <w:r w:rsidRPr="00901564">
        <w:rPr>
          <w:rFonts w:ascii="Times New Roman" w:eastAsia="Times New Roman" w:hAnsi="Times New Roman" w:cs="Times New Roman"/>
          <w:color w:val="000000"/>
          <w:sz w:val="24"/>
          <w:szCs w:val="24"/>
          <w:vertAlign w:val="superscript"/>
          <w:lang w:val="en-US" w:eastAsia="ru-RU"/>
        </w:rPr>
        <w:t xml:space="preserve">, </w:t>
      </w:r>
      <w:proofErr w:type="spellStart"/>
      <w:r w:rsidRPr="00901564">
        <w:rPr>
          <w:rFonts w:ascii="Times New Roman" w:eastAsia="Times New Roman" w:hAnsi="Times New Roman" w:cs="Times New Roman"/>
          <w:color w:val="000000"/>
          <w:sz w:val="24"/>
          <w:szCs w:val="24"/>
          <w:vertAlign w:val="superscript"/>
          <w:lang w:val="en-US" w:eastAsia="ru-RU"/>
        </w:rPr>
        <w:t>Ph.J</w:t>
      </w:r>
      <w:proofErr w:type="spellEnd"/>
      <w:r w:rsidRPr="00901564">
        <w:rPr>
          <w:rFonts w:ascii="Times New Roman" w:eastAsia="Times New Roman" w:hAnsi="Times New Roman" w:cs="Times New Roman"/>
          <w:color w:val="000000"/>
          <w:sz w:val="24"/>
          <w:szCs w:val="24"/>
          <w:vertAlign w:val="superscript"/>
          <w:lang w:val="en-US" w:eastAsia="ru-RU"/>
        </w:rPr>
        <w:t xml:space="preserve">. Barr, L. </w:t>
      </w:r>
      <w:proofErr w:type="spellStart"/>
      <w:r w:rsidRPr="00901564">
        <w:rPr>
          <w:rFonts w:ascii="Times New Roman" w:eastAsia="Times New Roman" w:hAnsi="Times New Roman" w:cs="Times New Roman"/>
          <w:color w:val="000000"/>
          <w:sz w:val="24"/>
          <w:szCs w:val="24"/>
          <w:vertAlign w:val="superscript"/>
          <w:lang w:val="en-US" w:eastAsia="ru-RU"/>
        </w:rPr>
        <w:t>Tarrago</w:t>
      </w:r>
      <w:proofErr w:type="spellEnd"/>
      <w:r w:rsidRPr="00901564">
        <w:rPr>
          <w:rFonts w:ascii="Times New Roman" w:eastAsia="Times New Roman" w:hAnsi="Times New Roman" w:cs="Times New Roman"/>
          <w:color w:val="000000"/>
          <w:sz w:val="24"/>
          <w:szCs w:val="24"/>
          <w:vertAlign w:val="superscript"/>
          <w:lang w:val="en-US" w:eastAsia="ru-RU"/>
        </w:rPr>
        <w:t xml:space="preserve">-Litvak, S. Litvak, "Functional analysis of primers and templates in synthesis of DNA catalyzed by HIV-I </w:t>
      </w:r>
      <w:proofErr w:type="spellStart"/>
      <w:r w:rsidRPr="00901564">
        <w:rPr>
          <w:rFonts w:ascii="Times New Roman" w:eastAsia="Times New Roman" w:hAnsi="Times New Roman" w:cs="Times New Roman"/>
          <w:color w:val="000000"/>
          <w:sz w:val="24"/>
          <w:szCs w:val="24"/>
          <w:vertAlign w:val="superscript"/>
          <w:lang w:val="en-US" w:eastAsia="ru-RU"/>
        </w:rPr>
        <w:t>immunodificiency</w:t>
      </w:r>
      <w:proofErr w:type="spellEnd"/>
      <w:r w:rsidRPr="00901564">
        <w:rPr>
          <w:rFonts w:ascii="Times New Roman" w:eastAsia="Times New Roman" w:hAnsi="Times New Roman" w:cs="Times New Roman"/>
          <w:color w:val="000000"/>
          <w:sz w:val="24"/>
          <w:szCs w:val="24"/>
          <w:vertAlign w:val="superscript"/>
          <w:lang w:val="en-US" w:eastAsia="ru-RU"/>
        </w:rPr>
        <w:t xml:space="preserve"> virus type 1 reverse transcriptase", </w:t>
      </w:r>
      <w:proofErr w:type="spellStart"/>
      <w:r w:rsidRPr="00901564">
        <w:rPr>
          <w:rFonts w:ascii="Times New Roman" w:eastAsia="Times New Roman" w:hAnsi="Times New Roman" w:cs="Times New Roman"/>
          <w:color w:val="000000"/>
          <w:sz w:val="24"/>
          <w:szCs w:val="24"/>
          <w:vertAlign w:val="superscript"/>
          <w:lang w:val="en-US" w:eastAsia="ru-RU"/>
        </w:rPr>
        <w:t>Eur.J.Biochem</w:t>
      </w:r>
      <w:proofErr w:type="spellEnd"/>
      <w:r w:rsidRPr="00901564">
        <w:rPr>
          <w:rFonts w:ascii="Times New Roman" w:eastAsia="Times New Roman" w:hAnsi="Times New Roman" w:cs="Times New Roman"/>
          <w:color w:val="000000"/>
          <w:sz w:val="24"/>
          <w:szCs w:val="24"/>
          <w:vertAlign w:val="superscript"/>
          <w:lang w:val="en-US" w:eastAsia="ru-RU"/>
        </w:rPr>
        <w:t>, </w:t>
      </w:r>
      <w:r w:rsidRPr="00901564">
        <w:rPr>
          <w:rFonts w:ascii="Times New Roman" w:eastAsia="Times New Roman" w:hAnsi="Times New Roman" w:cs="Times New Roman"/>
          <w:b/>
          <w:bCs/>
          <w:color w:val="000000"/>
          <w:sz w:val="24"/>
          <w:szCs w:val="24"/>
          <w:vertAlign w:val="superscript"/>
          <w:lang w:val="en-US" w:eastAsia="ru-RU"/>
        </w:rPr>
        <w:t>207</w:t>
      </w:r>
      <w:r w:rsidRPr="00901564">
        <w:rPr>
          <w:rFonts w:ascii="Times New Roman" w:eastAsia="Times New Roman" w:hAnsi="Times New Roman" w:cs="Times New Roman"/>
          <w:color w:val="000000"/>
          <w:sz w:val="24"/>
          <w:szCs w:val="24"/>
          <w:vertAlign w:val="superscript"/>
          <w:lang w:val="en-US" w:eastAsia="ru-RU"/>
        </w:rPr>
        <w:t>, 351-358 (1992).</w:t>
      </w:r>
    </w:p>
    <w:p w:rsidR="00901564" w:rsidRPr="00901564" w:rsidRDefault="00901564" w:rsidP="0090156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 xml:space="preserve">G.A. </w:t>
      </w:r>
      <w:proofErr w:type="spellStart"/>
      <w:r w:rsidRPr="00901564">
        <w:rPr>
          <w:rFonts w:ascii="Times New Roman" w:eastAsia="Times New Roman" w:hAnsi="Times New Roman" w:cs="Times New Roman"/>
          <w:color w:val="000000"/>
          <w:sz w:val="24"/>
          <w:szCs w:val="24"/>
          <w:vertAlign w:val="superscript"/>
          <w:lang w:val="en-US" w:eastAsia="ru-RU"/>
        </w:rPr>
        <w:t>Nevinsky</w:t>
      </w:r>
      <w:proofErr w:type="spellEnd"/>
      <w:r w:rsidRPr="00901564">
        <w:rPr>
          <w:rFonts w:ascii="Times New Roman" w:eastAsia="Times New Roman" w:hAnsi="Times New Roman" w:cs="Times New Roman"/>
          <w:color w:val="000000"/>
          <w:sz w:val="24"/>
          <w:szCs w:val="24"/>
          <w:vertAlign w:val="superscript"/>
          <w:lang w:val="en-US" w:eastAsia="ru-RU"/>
        </w:rPr>
        <w:t xml:space="preserve">, D.V. </w:t>
      </w:r>
      <w:proofErr w:type="spellStart"/>
      <w:r w:rsidRPr="00901564">
        <w:rPr>
          <w:rFonts w:ascii="Times New Roman" w:eastAsia="Times New Roman" w:hAnsi="Times New Roman" w:cs="Times New Roman"/>
          <w:color w:val="000000"/>
          <w:sz w:val="24"/>
          <w:szCs w:val="24"/>
          <w:vertAlign w:val="superscript"/>
          <w:lang w:val="en-US" w:eastAsia="ru-RU"/>
        </w:rPr>
        <w:t>Bugreev</w:t>
      </w:r>
      <w:proofErr w:type="spellEnd"/>
      <w:r w:rsidRPr="00901564">
        <w:rPr>
          <w:rFonts w:ascii="Times New Roman" w:eastAsia="Times New Roman" w:hAnsi="Times New Roman" w:cs="Times New Roman"/>
          <w:color w:val="000000"/>
          <w:sz w:val="24"/>
          <w:szCs w:val="24"/>
          <w:vertAlign w:val="superscript"/>
          <w:lang w:val="en-US" w:eastAsia="ru-RU"/>
        </w:rPr>
        <w:t xml:space="preserve">, V.N. </w:t>
      </w:r>
      <w:proofErr w:type="spellStart"/>
      <w:r w:rsidRPr="00901564">
        <w:rPr>
          <w:rFonts w:ascii="Times New Roman" w:eastAsia="Times New Roman" w:hAnsi="Times New Roman" w:cs="Times New Roman"/>
          <w:color w:val="000000"/>
          <w:sz w:val="24"/>
          <w:szCs w:val="24"/>
          <w:vertAlign w:val="superscript"/>
          <w:lang w:val="en-US" w:eastAsia="ru-RU"/>
        </w:rPr>
        <w:t>Buneva</w:t>
      </w:r>
      <w:proofErr w:type="spellEnd"/>
      <w:r w:rsidRPr="00901564">
        <w:rPr>
          <w:rFonts w:ascii="Times New Roman" w:eastAsia="Times New Roman" w:hAnsi="Times New Roman" w:cs="Times New Roman"/>
          <w:color w:val="000000"/>
          <w:sz w:val="24"/>
          <w:szCs w:val="24"/>
          <w:vertAlign w:val="superscript"/>
          <w:lang w:val="en-US" w:eastAsia="ru-RU"/>
        </w:rPr>
        <w:t xml:space="preserve">, Y. </w:t>
      </w:r>
      <w:proofErr w:type="spellStart"/>
      <w:r w:rsidRPr="00901564">
        <w:rPr>
          <w:rFonts w:ascii="Times New Roman" w:eastAsia="Times New Roman" w:hAnsi="Times New Roman" w:cs="Times New Roman"/>
          <w:color w:val="000000"/>
          <w:sz w:val="24"/>
          <w:szCs w:val="24"/>
          <w:vertAlign w:val="superscript"/>
          <w:lang w:val="en-US" w:eastAsia="ru-RU"/>
        </w:rPr>
        <w:t>Yasui</w:t>
      </w:r>
      <w:proofErr w:type="spellEnd"/>
      <w:r w:rsidRPr="00901564">
        <w:rPr>
          <w:rFonts w:ascii="Times New Roman" w:eastAsia="Times New Roman" w:hAnsi="Times New Roman" w:cs="Times New Roman"/>
          <w:color w:val="000000"/>
          <w:sz w:val="24"/>
          <w:szCs w:val="24"/>
          <w:vertAlign w:val="superscript"/>
          <w:lang w:val="en-US" w:eastAsia="ru-RU"/>
        </w:rPr>
        <w:t xml:space="preserve">, M. </w:t>
      </w:r>
      <w:proofErr w:type="spellStart"/>
      <w:r w:rsidRPr="00901564">
        <w:rPr>
          <w:rFonts w:ascii="Times New Roman" w:eastAsia="Times New Roman" w:hAnsi="Times New Roman" w:cs="Times New Roman"/>
          <w:color w:val="000000"/>
          <w:sz w:val="24"/>
          <w:szCs w:val="24"/>
          <w:vertAlign w:val="superscript"/>
          <w:lang w:val="en-US" w:eastAsia="ru-RU"/>
        </w:rPr>
        <w:t>Nishizawa</w:t>
      </w:r>
      <w:proofErr w:type="spellEnd"/>
      <w:r w:rsidRPr="00901564">
        <w:rPr>
          <w:rFonts w:ascii="Times New Roman" w:eastAsia="Times New Roman" w:hAnsi="Times New Roman" w:cs="Times New Roman"/>
          <w:color w:val="000000"/>
          <w:sz w:val="24"/>
          <w:szCs w:val="24"/>
          <w:vertAlign w:val="superscript"/>
          <w:lang w:val="en-US" w:eastAsia="ru-RU"/>
        </w:rPr>
        <w:t xml:space="preserve">, T. </w:t>
      </w:r>
      <w:proofErr w:type="spellStart"/>
      <w:r w:rsidRPr="00901564">
        <w:rPr>
          <w:rFonts w:ascii="Times New Roman" w:eastAsia="Times New Roman" w:hAnsi="Times New Roman" w:cs="Times New Roman"/>
          <w:color w:val="000000"/>
          <w:sz w:val="24"/>
          <w:szCs w:val="24"/>
          <w:vertAlign w:val="superscript"/>
          <w:lang w:val="en-US" w:eastAsia="ru-RU"/>
        </w:rPr>
        <w:t>Andoh</w:t>
      </w:r>
      <w:proofErr w:type="spellEnd"/>
      <w:r w:rsidRPr="00901564">
        <w:rPr>
          <w:rFonts w:ascii="Times New Roman" w:eastAsia="Times New Roman" w:hAnsi="Times New Roman" w:cs="Times New Roman"/>
          <w:color w:val="000000"/>
          <w:sz w:val="24"/>
          <w:szCs w:val="24"/>
          <w:vertAlign w:val="superscript"/>
          <w:lang w:val="en-US" w:eastAsia="ru-RU"/>
        </w:rPr>
        <w:t xml:space="preserve"> "High </w:t>
      </w:r>
      <w:proofErr w:type="spellStart"/>
      <w:r w:rsidRPr="00901564">
        <w:rPr>
          <w:rFonts w:ascii="Times New Roman" w:eastAsia="Times New Roman" w:hAnsi="Times New Roman" w:cs="Times New Roman"/>
          <w:color w:val="000000"/>
          <w:sz w:val="24"/>
          <w:szCs w:val="24"/>
          <w:vertAlign w:val="superscript"/>
          <w:lang w:val="en-US" w:eastAsia="ru-RU"/>
        </w:rPr>
        <w:t>affinty</w:t>
      </w:r>
      <w:proofErr w:type="spellEnd"/>
      <w:r w:rsidRPr="00901564">
        <w:rPr>
          <w:rFonts w:ascii="Times New Roman" w:eastAsia="Times New Roman" w:hAnsi="Times New Roman" w:cs="Times New Roman"/>
          <w:color w:val="000000"/>
          <w:sz w:val="24"/>
          <w:szCs w:val="24"/>
          <w:vertAlign w:val="superscript"/>
          <w:lang w:val="en-US" w:eastAsia="ru-RU"/>
        </w:rPr>
        <w:t xml:space="preserve"> interaction of mammalian topoisomerase I with short, single and double-stranded oligonucleotides with specific sequences", FEBS Lett. </w:t>
      </w:r>
      <w:proofErr w:type="gramStart"/>
      <w:r w:rsidRPr="00901564">
        <w:rPr>
          <w:rFonts w:ascii="Times New Roman" w:eastAsia="Times New Roman" w:hAnsi="Times New Roman" w:cs="Times New Roman"/>
          <w:b/>
          <w:bCs/>
          <w:color w:val="000000"/>
          <w:sz w:val="24"/>
          <w:szCs w:val="24"/>
          <w:vertAlign w:val="superscript"/>
          <w:lang w:val="en-US" w:eastAsia="ru-RU"/>
        </w:rPr>
        <w:t>368</w:t>
      </w:r>
      <w:proofErr w:type="gramEnd"/>
      <w:r w:rsidRPr="00901564">
        <w:rPr>
          <w:rFonts w:ascii="Times New Roman" w:eastAsia="Times New Roman" w:hAnsi="Times New Roman" w:cs="Times New Roman"/>
          <w:color w:val="000000"/>
          <w:sz w:val="24"/>
          <w:szCs w:val="24"/>
          <w:vertAlign w:val="superscript"/>
          <w:lang w:val="en-US" w:eastAsia="ru-RU"/>
        </w:rPr>
        <w:t>, 97-100 (1995).</w:t>
      </w:r>
    </w:p>
    <w:p w:rsidR="00901564" w:rsidRPr="00901564" w:rsidRDefault="00901564" w:rsidP="0090156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 xml:space="preserve">T.I. </w:t>
      </w:r>
      <w:proofErr w:type="spellStart"/>
      <w:r w:rsidRPr="00901564">
        <w:rPr>
          <w:rFonts w:ascii="Times New Roman" w:eastAsia="Times New Roman" w:hAnsi="Times New Roman" w:cs="Times New Roman"/>
          <w:color w:val="000000"/>
          <w:sz w:val="24"/>
          <w:szCs w:val="24"/>
          <w:vertAlign w:val="superscript"/>
          <w:lang w:val="en-US" w:eastAsia="ru-RU"/>
        </w:rPr>
        <w:t>Kolocheva</w:t>
      </w:r>
      <w:proofErr w:type="spellEnd"/>
      <w:r w:rsidRPr="00901564">
        <w:rPr>
          <w:rFonts w:ascii="Times New Roman" w:eastAsia="Times New Roman" w:hAnsi="Times New Roman" w:cs="Times New Roman"/>
          <w:color w:val="000000"/>
          <w:sz w:val="24"/>
          <w:szCs w:val="24"/>
          <w:vertAlign w:val="superscript"/>
          <w:lang w:val="en-US" w:eastAsia="ru-RU"/>
        </w:rPr>
        <w:t xml:space="preserve">, G.A. </w:t>
      </w:r>
      <w:proofErr w:type="spellStart"/>
      <w:r w:rsidRPr="00901564">
        <w:rPr>
          <w:rFonts w:ascii="Times New Roman" w:eastAsia="Times New Roman" w:hAnsi="Times New Roman" w:cs="Times New Roman"/>
          <w:color w:val="000000"/>
          <w:sz w:val="24"/>
          <w:szCs w:val="24"/>
          <w:vertAlign w:val="superscript"/>
          <w:lang w:val="en-US" w:eastAsia="ru-RU"/>
        </w:rPr>
        <w:t>Nevinsky</w:t>
      </w:r>
      <w:proofErr w:type="spellEnd"/>
      <w:r w:rsidRPr="00901564">
        <w:rPr>
          <w:rFonts w:ascii="Times New Roman" w:eastAsia="Times New Roman" w:hAnsi="Times New Roman" w:cs="Times New Roman"/>
          <w:color w:val="000000"/>
          <w:sz w:val="24"/>
          <w:szCs w:val="24"/>
          <w:vertAlign w:val="superscript"/>
          <w:lang w:val="en-US" w:eastAsia="ru-RU"/>
        </w:rPr>
        <w:t xml:space="preserve">, A.S. </w:t>
      </w:r>
      <w:proofErr w:type="spellStart"/>
      <w:r w:rsidRPr="00901564">
        <w:rPr>
          <w:rFonts w:ascii="Times New Roman" w:eastAsia="Times New Roman" w:hAnsi="Times New Roman" w:cs="Times New Roman"/>
          <w:color w:val="000000"/>
          <w:sz w:val="24"/>
          <w:szCs w:val="24"/>
          <w:vertAlign w:val="superscript"/>
          <w:lang w:val="en-US" w:eastAsia="ru-RU"/>
        </w:rPr>
        <w:t>Levina</w:t>
      </w:r>
      <w:proofErr w:type="spellEnd"/>
      <w:r w:rsidRPr="00901564">
        <w:rPr>
          <w:rFonts w:ascii="Times New Roman" w:eastAsia="Times New Roman" w:hAnsi="Times New Roman" w:cs="Times New Roman"/>
          <w:color w:val="000000"/>
          <w:sz w:val="24"/>
          <w:szCs w:val="24"/>
          <w:vertAlign w:val="superscript"/>
          <w:lang w:val="en-US" w:eastAsia="ru-RU"/>
        </w:rPr>
        <w:t xml:space="preserve">, V.V. </w:t>
      </w:r>
      <w:proofErr w:type="spellStart"/>
      <w:r w:rsidRPr="00901564">
        <w:rPr>
          <w:rFonts w:ascii="Times New Roman" w:eastAsia="Times New Roman" w:hAnsi="Times New Roman" w:cs="Times New Roman"/>
          <w:color w:val="000000"/>
          <w:sz w:val="24"/>
          <w:szCs w:val="24"/>
          <w:vertAlign w:val="superscript"/>
          <w:lang w:val="en-US" w:eastAsia="ru-RU"/>
        </w:rPr>
        <w:t>Khomov</w:t>
      </w:r>
      <w:proofErr w:type="spellEnd"/>
      <w:r w:rsidRPr="00901564">
        <w:rPr>
          <w:rFonts w:ascii="Times New Roman" w:eastAsia="Times New Roman" w:hAnsi="Times New Roman" w:cs="Times New Roman"/>
          <w:color w:val="000000"/>
          <w:sz w:val="24"/>
          <w:szCs w:val="24"/>
          <w:vertAlign w:val="superscript"/>
          <w:lang w:val="en-US" w:eastAsia="ru-RU"/>
        </w:rPr>
        <w:t xml:space="preserve"> and O.I. </w:t>
      </w:r>
      <w:proofErr w:type="spellStart"/>
      <w:r w:rsidRPr="00901564">
        <w:rPr>
          <w:rFonts w:ascii="Times New Roman" w:eastAsia="Times New Roman" w:hAnsi="Times New Roman" w:cs="Times New Roman"/>
          <w:color w:val="000000"/>
          <w:sz w:val="24"/>
          <w:szCs w:val="24"/>
          <w:vertAlign w:val="superscript"/>
          <w:lang w:val="en-US" w:eastAsia="ru-RU"/>
        </w:rPr>
        <w:t>Lavrik</w:t>
      </w:r>
      <w:proofErr w:type="spellEnd"/>
      <w:r w:rsidRPr="00901564">
        <w:rPr>
          <w:rFonts w:ascii="Times New Roman" w:eastAsia="Times New Roman" w:hAnsi="Times New Roman" w:cs="Times New Roman"/>
          <w:color w:val="000000"/>
          <w:sz w:val="24"/>
          <w:szCs w:val="24"/>
          <w:vertAlign w:val="superscript"/>
          <w:lang w:val="en-US" w:eastAsia="ru-RU"/>
        </w:rPr>
        <w:t xml:space="preserve">, "The mechanism of recognition of templates by DNA polymerases from pro- and eukaryotes as revealed by affinity modification data", Journal of </w:t>
      </w:r>
      <w:proofErr w:type="spellStart"/>
      <w:r w:rsidRPr="00901564">
        <w:rPr>
          <w:rFonts w:ascii="Times New Roman" w:eastAsia="Times New Roman" w:hAnsi="Times New Roman" w:cs="Times New Roman"/>
          <w:color w:val="000000"/>
          <w:sz w:val="24"/>
          <w:szCs w:val="24"/>
          <w:vertAlign w:val="superscript"/>
          <w:lang w:val="en-US" w:eastAsia="ru-RU"/>
        </w:rPr>
        <w:t>Biomolecular</w:t>
      </w:r>
      <w:proofErr w:type="spellEnd"/>
      <w:r w:rsidRPr="00901564">
        <w:rPr>
          <w:rFonts w:ascii="Times New Roman" w:eastAsia="Times New Roman" w:hAnsi="Times New Roman" w:cs="Times New Roman"/>
          <w:color w:val="000000"/>
          <w:sz w:val="24"/>
          <w:szCs w:val="24"/>
          <w:vertAlign w:val="superscript"/>
          <w:lang w:val="en-US" w:eastAsia="ru-RU"/>
        </w:rPr>
        <w:t xml:space="preserve"> Structure and Dynamics </w:t>
      </w:r>
      <w:r w:rsidRPr="00901564">
        <w:rPr>
          <w:rFonts w:ascii="Times New Roman" w:eastAsia="Times New Roman" w:hAnsi="Times New Roman" w:cs="Times New Roman"/>
          <w:b/>
          <w:bCs/>
          <w:color w:val="000000"/>
          <w:sz w:val="24"/>
          <w:szCs w:val="24"/>
          <w:vertAlign w:val="superscript"/>
          <w:lang w:val="en-US" w:eastAsia="ru-RU"/>
        </w:rPr>
        <w:t>9</w:t>
      </w:r>
      <w:r w:rsidRPr="00901564">
        <w:rPr>
          <w:rFonts w:ascii="Times New Roman" w:eastAsia="Times New Roman" w:hAnsi="Times New Roman" w:cs="Times New Roman"/>
          <w:color w:val="000000"/>
          <w:sz w:val="24"/>
          <w:szCs w:val="24"/>
          <w:vertAlign w:val="superscript"/>
          <w:lang w:val="en-US" w:eastAsia="ru-RU"/>
        </w:rPr>
        <w:t>, 169- 186 (1991).</w:t>
      </w:r>
    </w:p>
    <w:p w:rsidR="00901564" w:rsidRPr="00901564" w:rsidRDefault="00901564" w:rsidP="0090156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901564">
        <w:rPr>
          <w:rFonts w:ascii="Times New Roman" w:eastAsia="Times New Roman" w:hAnsi="Times New Roman" w:cs="Times New Roman"/>
          <w:color w:val="000000"/>
          <w:sz w:val="24"/>
          <w:szCs w:val="24"/>
          <w:vertAlign w:val="superscript"/>
          <w:lang w:val="en-US" w:eastAsia="ru-RU"/>
        </w:rPr>
        <w:t xml:space="preserve">T.I. </w:t>
      </w:r>
      <w:proofErr w:type="spellStart"/>
      <w:r w:rsidRPr="00901564">
        <w:rPr>
          <w:rFonts w:ascii="Times New Roman" w:eastAsia="Times New Roman" w:hAnsi="Times New Roman" w:cs="Times New Roman"/>
          <w:color w:val="000000"/>
          <w:sz w:val="24"/>
          <w:szCs w:val="24"/>
          <w:vertAlign w:val="superscript"/>
          <w:lang w:val="en-US" w:eastAsia="ru-RU"/>
        </w:rPr>
        <w:t>Kolocheva</w:t>
      </w:r>
      <w:proofErr w:type="spellEnd"/>
      <w:r w:rsidRPr="00901564">
        <w:rPr>
          <w:rFonts w:ascii="Times New Roman" w:eastAsia="Times New Roman" w:hAnsi="Times New Roman" w:cs="Times New Roman"/>
          <w:color w:val="000000"/>
          <w:sz w:val="24"/>
          <w:szCs w:val="24"/>
          <w:vertAlign w:val="superscript"/>
          <w:lang w:val="en-US" w:eastAsia="ru-RU"/>
        </w:rPr>
        <w:t xml:space="preserve">, G.A. </w:t>
      </w:r>
      <w:proofErr w:type="spellStart"/>
      <w:r w:rsidRPr="00901564">
        <w:rPr>
          <w:rFonts w:ascii="Times New Roman" w:eastAsia="Times New Roman" w:hAnsi="Times New Roman" w:cs="Times New Roman"/>
          <w:color w:val="000000"/>
          <w:sz w:val="24"/>
          <w:szCs w:val="24"/>
          <w:vertAlign w:val="superscript"/>
          <w:lang w:val="en-US" w:eastAsia="ru-RU"/>
        </w:rPr>
        <w:t>Maksakova</w:t>
      </w:r>
      <w:proofErr w:type="spellEnd"/>
      <w:r w:rsidRPr="00901564">
        <w:rPr>
          <w:rFonts w:ascii="Times New Roman" w:eastAsia="Times New Roman" w:hAnsi="Times New Roman" w:cs="Times New Roman"/>
          <w:color w:val="000000"/>
          <w:sz w:val="24"/>
          <w:szCs w:val="24"/>
          <w:vertAlign w:val="superscript"/>
          <w:lang w:val="en-US" w:eastAsia="ru-RU"/>
        </w:rPr>
        <w:t xml:space="preserve">, O.D. </w:t>
      </w:r>
      <w:proofErr w:type="spellStart"/>
      <w:r w:rsidRPr="00901564">
        <w:rPr>
          <w:rFonts w:ascii="Times New Roman" w:eastAsia="Times New Roman" w:hAnsi="Times New Roman" w:cs="Times New Roman"/>
          <w:color w:val="000000"/>
          <w:sz w:val="24"/>
          <w:szCs w:val="24"/>
          <w:vertAlign w:val="superscript"/>
          <w:lang w:val="en-US" w:eastAsia="ru-RU"/>
        </w:rPr>
        <w:t>Zakharova</w:t>
      </w:r>
      <w:proofErr w:type="spellEnd"/>
      <w:r w:rsidRPr="00901564">
        <w:rPr>
          <w:rFonts w:ascii="Times New Roman" w:eastAsia="Times New Roman" w:hAnsi="Times New Roman" w:cs="Times New Roman"/>
          <w:color w:val="000000"/>
          <w:sz w:val="24"/>
          <w:szCs w:val="24"/>
          <w:vertAlign w:val="superscript"/>
          <w:lang w:val="en-US" w:eastAsia="ru-RU"/>
        </w:rPr>
        <w:t xml:space="preserve"> and G.A. </w:t>
      </w:r>
      <w:proofErr w:type="spellStart"/>
      <w:r w:rsidRPr="00901564">
        <w:rPr>
          <w:rFonts w:ascii="Times New Roman" w:eastAsia="Times New Roman" w:hAnsi="Times New Roman" w:cs="Times New Roman"/>
          <w:color w:val="000000"/>
          <w:sz w:val="24"/>
          <w:szCs w:val="24"/>
          <w:vertAlign w:val="superscript"/>
          <w:lang w:val="en-US" w:eastAsia="ru-RU"/>
        </w:rPr>
        <w:t>Nevinsky</w:t>
      </w:r>
      <w:proofErr w:type="spellEnd"/>
      <w:r w:rsidRPr="00901564">
        <w:rPr>
          <w:rFonts w:ascii="Times New Roman" w:eastAsia="Times New Roman" w:hAnsi="Times New Roman" w:cs="Times New Roman"/>
          <w:color w:val="000000"/>
          <w:sz w:val="24"/>
          <w:szCs w:val="24"/>
          <w:vertAlign w:val="superscript"/>
          <w:lang w:val="en-US" w:eastAsia="ru-RU"/>
        </w:rPr>
        <w:t xml:space="preserve">, "The algorithm of estimation of the </w:t>
      </w:r>
      <w:proofErr w:type="spellStart"/>
      <w:r w:rsidRPr="00901564">
        <w:rPr>
          <w:rFonts w:ascii="Times New Roman" w:eastAsia="Times New Roman" w:hAnsi="Times New Roman" w:cs="Times New Roman"/>
          <w:color w:val="000000"/>
          <w:sz w:val="24"/>
          <w:szCs w:val="24"/>
          <w:vertAlign w:val="superscript"/>
          <w:lang w:val="en-US" w:eastAsia="ru-RU"/>
        </w:rPr>
        <w:t>Kd</w:t>
      </w:r>
      <w:proofErr w:type="spellEnd"/>
      <w:r w:rsidRPr="00901564">
        <w:rPr>
          <w:rFonts w:ascii="Times New Roman" w:eastAsia="Times New Roman" w:hAnsi="Times New Roman" w:cs="Times New Roman"/>
          <w:color w:val="000000"/>
          <w:sz w:val="24"/>
          <w:szCs w:val="24"/>
          <w:vertAlign w:val="superscript"/>
          <w:lang w:val="en-US" w:eastAsia="ru-RU"/>
        </w:rPr>
        <w:t xml:space="preserve"> values for primers in DNA synthesis catalyzed by human DNA polymerase </w:t>
      </w:r>
      <w:r w:rsidRPr="00901564">
        <w:rPr>
          <w:rFonts w:ascii="Times New Roman" w:eastAsia="Times New Roman" w:hAnsi="Times New Roman" w:cs="Times New Roman"/>
          <w:noProof/>
          <w:color w:val="000000"/>
          <w:sz w:val="24"/>
          <w:szCs w:val="24"/>
          <w:vertAlign w:val="superscript"/>
          <w:lang w:eastAsia="ru-RU"/>
        </w:rPr>
        <w:drawing>
          <wp:inline distT="0" distB="0" distL="0" distR="0">
            <wp:extent cx="94615" cy="86360"/>
            <wp:effectExtent l="0" t="0" r="635" b="8890"/>
            <wp:docPr id="1" name="Рисунок 1" descr="aplha.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lha.gif (65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86360"/>
                    </a:xfrm>
                    <a:prstGeom prst="rect">
                      <a:avLst/>
                    </a:prstGeom>
                    <a:noFill/>
                    <a:ln>
                      <a:noFill/>
                    </a:ln>
                  </pic:spPr>
                </pic:pic>
              </a:graphicData>
            </a:graphic>
          </wp:inline>
        </w:drawing>
      </w:r>
      <w:r w:rsidRPr="00901564">
        <w:rPr>
          <w:rFonts w:ascii="Times New Roman" w:eastAsia="Times New Roman" w:hAnsi="Times New Roman" w:cs="Times New Roman"/>
          <w:color w:val="000000"/>
          <w:sz w:val="24"/>
          <w:szCs w:val="24"/>
          <w:vertAlign w:val="superscript"/>
          <w:lang w:val="en-US" w:eastAsia="ru-RU"/>
        </w:rPr>
        <w:t>", FEBS Lett. </w:t>
      </w:r>
      <w:proofErr w:type="gramStart"/>
      <w:r w:rsidRPr="00901564">
        <w:rPr>
          <w:rFonts w:ascii="Times New Roman" w:eastAsia="Times New Roman" w:hAnsi="Times New Roman" w:cs="Times New Roman"/>
          <w:b/>
          <w:bCs/>
          <w:color w:val="000000"/>
          <w:sz w:val="24"/>
          <w:szCs w:val="24"/>
          <w:vertAlign w:val="superscript"/>
          <w:lang w:val="en-US" w:eastAsia="ru-RU"/>
        </w:rPr>
        <w:t>399</w:t>
      </w:r>
      <w:proofErr w:type="gramEnd"/>
      <w:r w:rsidRPr="00901564">
        <w:rPr>
          <w:rFonts w:ascii="Times New Roman" w:eastAsia="Times New Roman" w:hAnsi="Times New Roman" w:cs="Times New Roman"/>
          <w:color w:val="000000"/>
          <w:sz w:val="24"/>
          <w:szCs w:val="24"/>
          <w:vertAlign w:val="superscript"/>
          <w:lang w:val="en-US" w:eastAsia="ru-RU"/>
        </w:rPr>
        <w:t>, 113-116 (1996).</w:t>
      </w:r>
    </w:p>
    <w:p w:rsidR="001E5A13" w:rsidRPr="00901564" w:rsidRDefault="001E5A13">
      <w:pPr>
        <w:rPr>
          <w:lang w:val="en-US"/>
        </w:rPr>
      </w:pPr>
    </w:p>
    <w:sectPr w:rsidR="001E5A13" w:rsidRPr="00901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54188"/>
    <w:multiLevelType w:val="multilevel"/>
    <w:tmpl w:val="637AB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64"/>
    <w:rsid w:val="001E5A13"/>
    <w:rsid w:val="0090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0C6AA-0482-4A20-B545-5721149E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015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156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01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1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2475</Words>
  <Characters>14109</Characters>
  <Application>Microsoft Office Word</Application>
  <DocSecurity>0</DocSecurity>
  <Lines>117</Lines>
  <Paragraphs>33</Paragraphs>
  <ScaleCrop>false</ScaleCrop>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2021-10-18T07:38:00Z</dcterms:created>
  <dcterms:modified xsi:type="dcterms:W3CDTF">2021-10-18T07:39:00Z</dcterms:modified>
</cp:coreProperties>
</file>