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48" w:rsidRPr="00A56D48" w:rsidRDefault="00A56D48" w:rsidP="00A56D48">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A56D48">
        <w:rPr>
          <w:rFonts w:ascii="Times New Roman" w:eastAsia="Times New Roman" w:hAnsi="Times New Roman" w:cs="Times New Roman"/>
          <w:b/>
          <w:bCs/>
          <w:color w:val="000000"/>
          <w:sz w:val="36"/>
          <w:szCs w:val="36"/>
          <w:lang w:val="en-US" w:eastAsia="ru-RU"/>
        </w:rPr>
        <w:t xml:space="preserve">ANTIGENIC MIMICRY OF HUMAN IMMUNODEFICIENCY VIRUS TYPE 1 </w:t>
      </w:r>
      <w:proofErr w:type="gramStart"/>
      <w:r w:rsidRPr="00A56D48">
        <w:rPr>
          <w:rFonts w:ascii="Times New Roman" w:eastAsia="Times New Roman" w:hAnsi="Times New Roman" w:cs="Times New Roman"/>
          <w:b/>
          <w:bCs/>
          <w:color w:val="000000"/>
          <w:sz w:val="36"/>
          <w:szCs w:val="36"/>
          <w:lang w:val="en-US" w:eastAsia="ru-RU"/>
        </w:rPr>
        <w:t>AS A RESULT OF</w:t>
      </w:r>
      <w:proofErr w:type="gramEnd"/>
      <w:r w:rsidRPr="00A56D48">
        <w:rPr>
          <w:rFonts w:ascii="Times New Roman" w:eastAsia="Times New Roman" w:hAnsi="Times New Roman" w:cs="Times New Roman"/>
          <w:b/>
          <w:bCs/>
          <w:color w:val="000000"/>
          <w:sz w:val="36"/>
          <w:szCs w:val="36"/>
          <w:lang w:val="en-US" w:eastAsia="ru-RU"/>
        </w:rPr>
        <w:t xml:space="preserve"> STRUCTURAL SIMILARITY OF PROTEIN GP120 AND HUMAN APOLIPOPROTEIN A-1</w:t>
      </w:r>
      <w:bookmarkEnd w:id="0"/>
      <w:r w:rsidRPr="00A56D48">
        <w:rPr>
          <w:rFonts w:ascii="Times New Roman" w:eastAsia="Times New Roman" w:hAnsi="Times New Roman" w:cs="Times New Roman"/>
          <w:b/>
          <w:bCs/>
          <w:color w:val="000000"/>
          <w:sz w:val="36"/>
          <w:szCs w:val="36"/>
          <w:lang w:val="en-US" w:eastAsia="ru-RU"/>
        </w:rPr>
        <w:t>.</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sz w:val="27"/>
          <w:szCs w:val="27"/>
          <w:lang w:val="en-US" w:eastAsia="ru-RU"/>
        </w:rPr>
      </w:pPr>
      <w:r w:rsidRPr="00A56D48">
        <w:rPr>
          <w:rFonts w:ascii="Times New Roman" w:eastAsia="Times New Roman" w:hAnsi="Times New Roman" w:cs="Times New Roman"/>
          <w:sz w:val="27"/>
          <w:szCs w:val="27"/>
          <w:lang w:val="en-US" w:eastAsia="ru-RU"/>
        </w:rPr>
        <w:t>LUKASHEV V.A., FROLOV A.S.</w:t>
      </w:r>
      <w:r w:rsidRPr="00A56D48">
        <w:rPr>
          <w:rFonts w:ascii="Times New Roman" w:eastAsia="Times New Roman" w:hAnsi="Times New Roman" w:cs="Times New Roman"/>
          <w:sz w:val="27"/>
          <w:szCs w:val="27"/>
          <w:vertAlign w:val="superscript"/>
          <w:lang w:val="en-US" w:eastAsia="ru-RU"/>
        </w:rPr>
        <w:t>1</w:t>
      </w:r>
      <w:r w:rsidRPr="00A56D48">
        <w:rPr>
          <w:rFonts w:ascii="Times New Roman" w:eastAsia="Times New Roman" w:hAnsi="Times New Roman" w:cs="Times New Roman"/>
          <w:sz w:val="27"/>
          <w:szCs w:val="27"/>
          <w:lang w:val="en-US" w:eastAsia="ru-RU"/>
        </w:rPr>
        <w:t>, PANIN L.E., GIMAUTDINOVA O.I.</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sz w:val="27"/>
          <w:szCs w:val="27"/>
          <w:lang w:val="en-US" w:eastAsia="ru-RU"/>
        </w:rPr>
      </w:pPr>
      <w:r w:rsidRPr="00A56D48">
        <w:rPr>
          <w:rFonts w:ascii="Times New Roman" w:eastAsia="Times New Roman" w:hAnsi="Times New Roman" w:cs="Times New Roman"/>
          <w:sz w:val="27"/>
          <w:szCs w:val="27"/>
          <w:lang w:val="en-US" w:eastAsia="ru-RU"/>
        </w:rPr>
        <w:t>Institute of Biochemistry, Siberian Branch of the Russian Academy of Medical Sciences, Novosibirsk, Russia;</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A56D48">
        <w:rPr>
          <w:rFonts w:ascii="Times New Roman" w:eastAsia="Times New Roman" w:hAnsi="Times New Roman" w:cs="Times New Roman"/>
          <w:sz w:val="24"/>
          <w:szCs w:val="24"/>
          <w:vertAlign w:val="superscript"/>
          <w:lang w:val="en-US" w:eastAsia="ru-RU"/>
        </w:rPr>
        <w:t xml:space="preserve">1Institute of Cytology and Genetics, Siberian Branch of the Russian Academy of Sciences, 10 </w:t>
      </w:r>
      <w:proofErr w:type="spellStart"/>
      <w:r w:rsidRPr="00A56D48">
        <w:rPr>
          <w:rFonts w:ascii="Times New Roman" w:eastAsia="Times New Roman" w:hAnsi="Times New Roman" w:cs="Times New Roman"/>
          <w:sz w:val="24"/>
          <w:szCs w:val="24"/>
          <w:vertAlign w:val="superscript"/>
          <w:lang w:val="en-US" w:eastAsia="ru-RU"/>
        </w:rPr>
        <w:t>Lavrentiev</w:t>
      </w:r>
      <w:proofErr w:type="spellEnd"/>
      <w:r w:rsidRPr="00A56D48">
        <w:rPr>
          <w:rFonts w:ascii="Times New Roman" w:eastAsia="Times New Roman" w:hAnsi="Times New Roman" w:cs="Times New Roman"/>
          <w:sz w:val="24"/>
          <w:szCs w:val="24"/>
          <w:vertAlign w:val="superscript"/>
          <w:lang w:val="en-US" w:eastAsia="ru-RU"/>
        </w:rPr>
        <w:t xml:space="preserve"> Ave., Novosibirsk, 630090, Russia;</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sz w:val="24"/>
          <w:szCs w:val="24"/>
          <w:vertAlign w:val="superscript"/>
          <w:lang w:val="en-US" w:eastAsia="ru-RU"/>
        </w:rPr>
        <w:t xml:space="preserve">Keywords: human immunodeficiency </w:t>
      </w:r>
      <w:r w:rsidRPr="00A56D48">
        <w:rPr>
          <w:rFonts w:ascii="Times New Roman" w:eastAsia="Times New Roman" w:hAnsi="Times New Roman" w:cs="Times New Roman"/>
          <w:color w:val="000000"/>
          <w:sz w:val="24"/>
          <w:szCs w:val="24"/>
          <w:vertAlign w:val="superscript"/>
          <w:lang w:val="en-US" w:eastAsia="ru-RU"/>
        </w:rPr>
        <w:t xml:space="preserve">virus, glycoprotein,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protein structure similarity, hydrophobicity profile, packing </w:t>
      </w:r>
      <w:proofErr w:type="spellStart"/>
      <w:r w:rsidRPr="00A56D48">
        <w:rPr>
          <w:rFonts w:ascii="Times New Roman" w:eastAsia="Times New Roman" w:hAnsi="Times New Roman" w:cs="Times New Roman"/>
          <w:color w:val="000000"/>
          <w:sz w:val="24"/>
          <w:szCs w:val="24"/>
          <w:vertAlign w:val="superscript"/>
          <w:lang w:val="en-US" w:eastAsia="ru-RU"/>
        </w:rPr>
        <w:t>dencity</w:t>
      </w:r>
      <w:proofErr w:type="spellEnd"/>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T-helper lymphocytes and macrophages are a natural ecological niche for human immunodeficiency virus (HIV) The HIV-infected macrophages </w:t>
      </w:r>
      <w:proofErr w:type="gramStart"/>
      <w:r w:rsidRPr="00A56D48">
        <w:rPr>
          <w:rFonts w:ascii="Times New Roman" w:eastAsia="Times New Roman" w:hAnsi="Times New Roman" w:cs="Times New Roman"/>
          <w:color w:val="000000"/>
          <w:sz w:val="24"/>
          <w:szCs w:val="24"/>
          <w:vertAlign w:val="superscript"/>
          <w:lang w:val="en-US" w:eastAsia="ru-RU"/>
        </w:rPr>
        <w:t>don't</w:t>
      </w:r>
      <w:proofErr w:type="gramEnd"/>
      <w:r w:rsidRPr="00A56D48">
        <w:rPr>
          <w:rFonts w:ascii="Times New Roman" w:eastAsia="Times New Roman" w:hAnsi="Times New Roman" w:cs="Times New Roman"/>
          <w:color w:val="000000"/>
          <w:sz w:val="24"/>
          <w:szCs w:val="24"/>
          <w:vertAlign w:val="superscript"/>
          <w:lang w:val="en-US" w:eastAsia="ru-RU"/>
        </w:rPr>
        <w:t xml:space="preserve"> die but become a reservoir for the virus, the place where the virus propagates. HIV-infected lymphocytes die causing the development of immunodeficiency. Penetration of the virus into these cells appeared possible due to its reception by the protein CD4, located on the surface of lymphocyte cellular membrane [1].</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It </w:t>
      </w:r>
      <w:proofErr w:type="gramStart"/>
      <w:r w:rsidRPr="00A56D48">
        <w:rPr>
          <w:rFonts w:ascii="Times New Roman" w:eastAsia="Times New Roman" w:hAnsi="Times New Roman" w:cs="Times New Roman"/>
          <w:color w:val="000000"/>
          <w:sz w:val="24"/>
          <w:szCs w:val="24"/>
          <w:vertAlign w:val="superscript"/>
          <w:lang w:val="en-US" w:eastAsia="ru-RU"/>
        </w:rPr>
        <w:t>is considered</w:t>
      </w:r>
      <w:proofErr w:type="gramEnd"/>
      <w:r w:rsidRPr="00A56D48">
        <w:rPr>
          <w:rFonts w:ascii="Times New Roman" w:eastAsia="Times New Roman" w:hAnsi="Times New Roman" w:cs="Times New Roman"/>
          <w:color w:val="000000"/>
          <w:sz w:val="24"/>
          <w:szCs w:val="24"/>
          <w:vertAlign w:val="superscript"/>
          <w:lang w:val="en-US" w:eastAsia="ru-RU"/>
        </w:rPr>
        <w:t xml:space="preserve"> that two kinds of the virus were the source of human infection: HIV-1, widespread in chimpanzee, and HIV-2, spread in another monkey species, </w:t>
      </w:r>
      <w:proofErr w:type="spellStart"/>
      <w:r w:rsidRPr="00A56D48">
        <w:rPr>
          <w:rFonts w:ascii="Times New Roman" w:eastAsia="Times New Roman" w:hAnsi="Times New Roman" w:cs="Times New Roman"/>
          <w:color w:val="000000"/>
          <w:sz w:val="24"/>
          <w:szCs w:val="24"/>
          <w:vertAlign w:val="superscript"/>
          <w:lang w:val="en-US" w:eastAsia="ru-RU"/>
        </w:rPr>
        <w:t>mangabeys</w:t>
      </w:r>
      <w:proofErr w:type="spellEnd"/>
      <w:r w:rsidRPr="00A56D48">
        <w:rPr>
          <w:rFonts w:ascii="Times New Roman" w:eastAsia="Times New Roman" w:hAnsi="Times New Roman" w:cs="Times New Roman"/>
          <w:color w:val="000000"/>
          <w:sz w:val="24"/>
          <w:szCs w:val="24"/>
          <w:vertAlign w:val="superscript"/>
          <w:lang w:val="en-US" w:eastAsia="ru-RU"/>
        </w:rPr>
        <w:t xml:space="preserve"> [15]. These viruses for many years remained harmless to humans provoking a mild infection. However, the mutational processes affecting the structure of glycoproteins located on the surface of the viral particle had changed the epitope capable of binding to CD4 [15]. Thus, the virus adapted to an unknown mechanism connected with macrophage and</w:t>
      </w:r>
      <w:r w:rsidRPr="00A56D48">
        <w:rPr>
          <w:rFonts w:ascii="Times New Roman" w:eastAsia="Times New Roman" w:hAnsi="Times New Roman" w:cs="Times New Roman"/>
          <w:color w:val="000000"/>
          <w:sz w:val="24"/>
          <w:szCs w:val="24"/>
          <w:vertAlign w:val="superscript"/>
          <w:lang w:val="en-US" w:eastAsia="ru-RU"/>
        </w:rPr>
        <w:br/>
        <w:t>T-helper function.</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Our studies suggest that this mechanism is likely to be the intensification of protein biosynthesis in organs and tissues, including immunocompetent organs and tissues, under the cooperative effect of high-density lipoproteins (HDL) and glucocorticoids. Formation of this mechanism requires necessarily the involvement of macrophages. The mechanism itself includes selective consumption of HDL3 by macrophages and formation of biologically active complex of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(the major protein constituent of HDL) with the reduced forms of steroid hormones, </w:t>
      </w:r>
      <w:proofErr w:type="spellStart"/>
      <w:r w:rsidRPr="00A56D48">
        <w:rPr>
          <w:rFonts w:ascii="Times New Roman" w:eastAsia="Times New Roman" w:hAnsi="Times New Roman" w:cs="Times New Roman"/>
          <w:color w:val="000000"/>
          <w:sz w:val="24"/>
          <w:szCs w:val="24"/>
          <w:vertAlign w:val="superscript"/>
          <w:lang w:val="en-US" w:eastAsia="ru-RU"/>
        </w:rPr>
        <w:t>tetrahydro</w:t>
      </w:r>
      <w:proofErr w:type="spellEnd"/>
      <w:r w:rsidRPr="00A56D48">
        <w:rPr>
          <w:rFonts w:ascii="Times New Roman" w:eastAsia="Times New Roman" w:hAnsi="Times New Roman" w:cs="Times New Roman"/>
          <w:color w:val="000000"/>
          <w:sz w:val="24"/>
          <w:szCs w:val="24"/>
          <w:vertAlign w:val="superscript"/>
          <w:lang w:val="en-US" w:eastAsia="ru-RU"/>
        </w:rPr>
        <w:t xml:space="preserve"> derivatives [7, 8]. On release from the macrophage, this complex enters the nuclei of somatic cells, where it boosts the gene expression [6].</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The structural similarity of HIV gp120 and human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discovered in this study, allowed us to reveal certain mechanisms of HIV antigenic mimicry and manifestation of its pathogenic properties, such as, for instance the weight loss of HIV patients [Fig. 1].</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b/>
          <w:bCs/>
          <w:color w:val="000000"/>
          <w:sz w:val="24"/>
          <w:szCs w:val="24"/>
          <w:vertAlign w:val="superscript"/>
          <w:lang w:val="en-US" w:eastAsia="ru-RU"/>
        </w:rPr>
        <w:t>Materials and Methods</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The structure similarity of proteins implies first the homology of their primary structures. According to Kimura [2], the rate of functionally permissible amino acid substitutions in proteins that meet one another in the evolutionary pathway depends on the nearest surroundings. This suggestion </w:t>
      </w:r>
      <w:proofErr w:type="gramStart"/>
      <w:r w:rsidRPr="00A56D48">
        <w:rPr>
          <w:rFonts w:ascii="Times New Roman" w:eastAsia="Times New Roman" w:hAnsi="Times New Roman" w:cs="Times New Roman"/>
          <w:color w:val="000000"/>
          <w:sz w:val="24"/>
          <w:szCs w:val="24"/>
          <w:vertAlign w:val="superscript"/>
          <w:lang w:val="en-US" w:eastAsia="ru-RU"/>
        </w:rPr>
        <w:t>was confirmed</w:t>
      </w:r>
      <w:proofErr w:type="gramEnd"/>
      <w:r w:rsidRPr="00A56D48">
        <w:rPr>
          <w:rFonts w:ascii="Times New Roman" w:eastAsia="Times New Roman" w:hAnsi="Times New Roman" w:cs="Times New Roman"/>
          <w:color w:val="000000"/>
          <w:sz w:val="24"/>
          <w:szCs w:val="24"/>
          <w:vertAlign w:val="superscript"/>
          <w:lang w:val="en-US" w:eastAsia="ru-RU"/>
        </w:rPr>
        <w:t xml:space="preserve"> by comparison of the primary and tertiary structures of globular proteins [3, 5]. Basing on </w:t>
      </w:r>
      <w:proofErr w:type="gramStart"/>
      <w:r w:rsidRPr="00A56D48">
        <w:rPr>
          <w:rFonts w:ascii="Times New Roman" w:eastAsia="Times New Roman" w:hAnsi="Times New Roman" w:cs="Times New Roman"/>
          <w:color w:val="000000"/>
          <w:sz w:val="24"/>
          <w:szCs w:val="24"/>
          <w:vertAlign w:val="superscript"/>
          <w:lang w:val="en-US" w:eastAsia="ru-RU"/>
        </w:rPr>
        <w:t>this grounds</w:t>
      </w:r>
      <w:proofErr w:type="gramEnd"/>
      <w:r w:rsidRPr="00A56D48">
        <w:rPr>
          <w:rFonts w:ascii="Times New Roman" w:eastAsia="Times New Roman" w:hAnsi="Times New Roman" w:cs="Times New Roman"/>
          <w:color w:val="000000"/>
          <w:sz w:val="24"/>
          <w:szCs w:val="24"/>
          <w:vertAlign w:val="superscript"/>
          <w:lang w:val="en-US" w:eastAsia="ru-RU"/>
        </w:rPr>
        <w:t xml:space="preserve">, we developed and applied a method of searching for protein structural similarity to predict their possible functional invariance. To interpret the </w:t>
      </w:r>
      <w:proofErr w:type="spellStart"/>
      <w:r w:rsidRPr="00A56D48">
        <w:rPr>
          <w:rFonts w:ascii="Times New Roman" w:eastAsia="Times New Roman" w:hAnsi="Times New Roman" w:cs="Times New Roman"/>
          <w:color w:val="000000"/>
          <w:sz w:val="24"/>
          <w:szCs w:val="24"/>
          <w:vertAlign w:val="superscript"/>
          <w:lang w:val="en-US" w:eastAsia="ru-RU"/>
        </w:rPr>
        <w:t>polyfunctional</w:t>
      </w:r>
      <w:proofErr w:type="spellEnd"/>
      <w:r w:rsidRPr="00A56D48">
        <w:rPr>
          <w:rFonts w:ascii="Times New Roman" w:eastAsia="Times New Roman" w:hAnsi="Times New Roman" w:cs="Times New Roman"/>
          <w:color w:val="000000"/>
          <w:sz w:val="24"/>
          <w:szCs w:val="24"/>
          <w:vertAlign w:val="superscript"/>
          <w:lang w:val="en-US" w:eastAsia="ru-RU"/>
        </w:rPr>
        <w:t xml:space="preserve"> properties of human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we used the program POISK. The program implements the scanning of the profile of coordination numbers [9] of the protein under study, similar to hydrophobicity profile [12], over a bank of primary structures of PIR type. In this work, we used PIR, release 34.0 (1996) [13, 14]. The amino acid sequence of human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isolated from HDP3 [10], was the input data. The coordination numbers reflect the most typical number of the amino acid residues drawn </w:t>
      </w:r>
      <w:proofErr w:type="gramStart"/>
      <w:r w:rsidRPr="00A56D48">
        <w:rPr>
          <w:rFonts w:ascii="Times New Roman" w:eastAsia="Times New Roman" w:hAnsi="Times New Roman" w:cs="Times New Roman"/>
          <w:color w:val="000000"/>
          <w:sz w:val="24"/>
          <w:szCs w:val="24"/>
          <w:vertAlign w:val="superscript"/>
          <w:lang w:val="en-US" w:eastAsia="ru-RU"/>
        </w:rPr>
        <w:t>into spatial proximity with a given amino acid residue in the proteins with known 3D structure</w:t>
      </w:r>
      <w:proofErr w:type="gramEnd"/>
      <w:r w:rsidRPr="00A56D48">
        <w:rPr>
          <w:rFonts w:ascii="Times New Roman" w:eastAsia="Times New Roman" w:hAnsi="Times New Roman" w:cs="Times New Roman"/>
          <w:color w:val="000000"/>
          <w:sz w:val="24"/>
          <w:szCs w:val="24"/>
          <w:vertAlign w:val="superscript"/>
          <w:lang w:val="en-US" w:eastAsia="ru-RU"/>
        </w:rPr>
        <w:t xml:space="preserve">. A mean value of the coordination number in the neighboring region of N residues around a given residue corresponds to each amino acid residue in the protein primary structure. Thus, any protein </w:t>
      </w:r>
      <w:proofErr w:type="gramStart"/>
      <w:r w:rsidRPr="00A56D48">
        <w:rPr>
          <w:rFonts w:ascii="Times New Roman" w:eastAsia="Times New Roman" w:hAnsi="Times New Roman" w:cs="Times New Roman"/>
          <w:color w:val="000000"/>
          <w:sz w:val="24"/>
          <w:szCs w:val="24"/>
          <w:vertAlign w:val="superscript"/>
          <w:lang w:val="en-US" w:eastAsia="ru-RU"/>
        </w:rPr>
        <w:t>can be represented</w:t>
      </w:r>
      <w:proofErr w:type="gramEnd"/>
      <w:r w:rsidRPr="00A56D48">
        <w:rPr>
          <w:rFonts w:ascii="Times New Roman" w:eastAsia="Times New Roman" w:hAnsi="Times New Roman" w:cs="Times New Roman"/>
          <w:color w:val="000000"/>
          <w:sz w:val="24"/>
          <w:szCs w:val="24"/>
          <w:vertAlign w:val="superscript"/>
          <w:lang w:val="en-US" w:eastAsia="ru-RU"/>
        </w:rPr>
        <w:t xml:space="preserve"> as a sequence of mean coordination numbers of all its amino acid residues. Such curve reflects the exposure extent of amino acids or, vice versa, the extent to which they are shielded in the 3D structure, that is, the protein packing density. Note that the profiles of coordination numbers (packing density) correlate with the protein hydrophobicity profiles, calculated in a different way [9]. The frequency of occurrence of neighboring amino acids with a given amino acid in a </w:t>
      </w:r>
      <w:r w:rsidRPr="00A56D48">
        <w:rPr>
          <w:rFonts w:ascii="Times New Roman" w:eastAsia="Times New Roman" w:hAnsi="Times New Roman" w:cs="Times New Roman"/>
          <w:color w:val="000000"/>
          <w:sz w:val="24"/>
          <w:szCs w:val="24"/>
          <w:vertAlign w:val="superscript"/>
          <w:lang w:val="en-US" w:eastAsia="ru-RU"/>
        </w:rPr>
        <w:lastRenderedPageBreak/>
        <w:t>protein, expressed as a profile of mean coordination numbers, reflects eventually the structure of the genetic code, which determines the formation of protein functional centers in the course of the evolution. That is why the comparison of proteins according to their profiles of coordination numbers allows the protein regions with similar structure and function to be approximately revealed [</w:t>
      </w:r>
      <w:proofErr w:type="gramStart"/>
      <w:r w:rsidRPr="00A56D48">
        <w:rPr>
          <w:rFonts w:ascii="Times New Roman" w:eastAsia="Times New Roman" w:hAnsi="Times New Roman" w:cs="Times New Roman"/>
          <w:color w:val="000000"/>
          <w:sz w:val="24"/>
          <w:szCs w:val="24"/>
          <w:vertAlign w:val="superscript"/>
          <w:lang w:val="en-US" w:eastAsia="ru-RU"/>
        </w:rPr>
        <w:t>5</w:t>
      </w:r>
      <w:proofErr w:type="gramEnd"/>
      <w:r w:rsidRPr="00A56D48">
        <w:rPr>
          <w:rFonts w:ascii="Times New Roman" w:eastAsia="Times New Roman" w:hAnsi="Times New Roman" w:cs="Times New Roman"/>
          <w:color w:val="000000"/>
          <w:sz w:val="24"/>
          <w:szCs w:val="24"/>
          <w:vertAlign w:val="superscript"/>
          <w:lang w:val="en-US" w:eastAsia="ru-RU"/>
        </w:rPr>
        <w:t xml:space="preserve">]. To search for such similarity, the profile of coordination numbers of the protein under study is calculated and successively compared with the calculated profiles of peptide segments (30-50 </w:t>
      </w:r>
      <w:proofErr w:type="gramStart"/>
      <w:r w:rsidRPr="00A56D48">
        <w:rPr>
          <w:rFonts w:ascii="Times New Roman" w:eastAsia="Times New Roman" w:hAnsi="Times New Roman" w:cs="Times New Roman"/>
          <w:color w:val="000000"/>
          <w:sz w:val="24"/>
          <w:szCs w:val="24"/>
          <w:vertAlign w:val="superscript"/>
          <w:lang w:val="en-US" w:eastAsia="ru-RU"/>
        </w:rPr>
        <w:t>aa</w:t>
      </w:r>
      <w:proofErr w:type="gramEnd"/>
      <w:r w:rsidRPr="00A56D48">
        <w:rPr>
          <w:rFonts w:ascii="Times New Roman" w:eastAsia="Times New Roman" w:hAnsi="Times New Roman" w:cs="Times New Roman"/>
          <w:color w:val="000000"/>
          <w:sz w:val="24"/>
          <w:szCs w:val="24"/>
          <w:vertAlign w:val="superscript"/>
          <w:lang w:val="en-US" w:eastAsia="ru-RU"/>
        </w:rPr>
        <w:t xml:space="preserve">) of all the proteins of the bank. The algorithm described is included into the program POISK, which </w:t>
      </w:r>
      <w:proofErr w:type="gramStart"/>
      <w:r w:rsidRPr="00A56D48">
        <w:rPr>
          <w:rFonts w:ascii="Times New Roman" w:eastAsia="Times New Roman" w:hAnsi="Times New Roman" w:cs="Times New Roman"/>
          <w:color w:val="000000"/>
          <w:sz w:val="24"/>
          <w:szCs w:val="24"/>
          <w:vertAlign w:val="superscript"/>
          <w:lang w:val="en-US" w:eastAsia="ru-RU"/>
        </w:rPr>
        <w:t>is realized in Fortran-77 and adapted to PC with operational systems MS-DOS, Windows 95, Windows NT, and OS/2-Warp</w:t>
      </w:r>
      <w:proofErr w:type="gramEnd"/>
      <w:r w:rsidRPr="00A56D48">
        <w:rPr>
          <w:rFonts w:ascii="Times New Roman" w:eastAsia="Times New Roman" w:hAnsi="Times New Roman" w:cs="Times New Roman"/>
          <w:color w:val="000000"/>
          <w:sz w:val="24"/>
          <w:szCs w:val="24"/>
          <w:vertAlign w:val="superscript"/>
          <w:lang w:val="en-US" w:eastAsia="ru-RU"/>
        </w:rPr>
        <w:t>.</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b/>
          <w:bCs/>
          <w:color w:val="000000"/>
          <w:sz w:val="24"/>
          <w:szCs w:val="24"/>
          <w:vertAlign w:val="superscript"/>
          <w:lang w:val="en-US" w:eastAsia="ru-RU"/>
        </w:rPr>
        <w:t>Results and Discussion</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Over ten peptide segments that can be interpreted as sequential antigenic determinants or, more likely, as constituents of spatial antigenic determinants, </w:t>
      </w:r>
      <w:proofErr w:type="gramStart"/>
      <w:r w:rsidRPr="00A56D48">
        <w:rPr>
          <w:rFonts w:ascii="Times New Roman" w:eastAsia="Times New Roman" w:hAnsi="Times New Roman" w:cs="Times New Roman"/>
          <w:color w:val="000000"/>
          <w:sz w:val="24"/>
          <w:szCs w:val="24"/>
          <w:vertAlign w:val="superscript"/>
          <w:lang w:val="en-US" w:eastAsia="ru-RU"/>
        </w:rPr>
        <w:t>have been found</w:t>
      </w:r>
      <w:proofErr w:type="gramEnd"/>
      <w:r w:rsidRPr="00A56D48">
        <w:rPr>
          <w:rFonts w:ascii="Times New Roman" w:eastAsia="Times New Roman" w:hAnsi="Times New Roman" w:cs="Times New Roman"/>
          <w:color w:val="000000"/>
          <w:sz w:val="24"/>
          <w:szCs w:val="24"/>
          <w:vertAlign w:val="superscript"/>
          <w:lang w:val="en-US" w:eastAsia="ru-RU"/>
        </w:rPr>
        <w:t xml:space="preserve"> in HIV </w:t>
      </w:r>
      <w:proofErr w:type="spellStart"/>
      <w:r w:rsidRPr="00A56D48">
        <w:rPr>
          <w:rFonts w:ascii="Times New Roman" w:eastAsia="Times New Roman" w:hAnsi="Times New Roman" w:cs="Times New Roman"/>
          <w:color w:val="000000"/>
          <w:sz w:val="24"/>
          <w:szCs w:val="24"/>
          <w:vertAlign w:val="superscript"/>
          <w:lang w:val="en-US" w:eastAsia="ru-RU"/>
        </w:rPr>
        <w:t>env</w:t>
      </w:r>
      <w:proofErr w:type="spellEnd"/>
      <w:r w:rsidRPr="00A56D48">
        <w:rPr>
          <w:rFonts w:ascii="Times New Roman" w:eastAsia="Times New Roman" w:hAnsi="Times New Roman" w:cs="Times New Roman"/>
          <w:color w:val="000000"/>
          <w:sz w:val="24"/>
          <w:szCs w:val="24"/>
          <w:vertAlign w:val="superscript"/>
          <w:lang w:val="en-US" w:eastAsia="ru-RU"/>
        </w:rPr>
        <w:t xml:space="preserve"> proteins [11]. It is commonly accepted that the major determinants in gp120 interacting with the virus-neutralizing antibodies are located in the region 301-341 </w:t>
      </w:r>
      <w:proofErr w:type="gramStart"/>
      <w:r w:rsidRPr="00A56D48">
        <w:rPr>
          <w:rFonts w:ascii="Times New Roman" w:eastAsia="Times New Roman" w:hAnsi="Times New Roman" w:cs="Times New Roman"/>
          <w:color w:val="000000"/>
          <w:sz w:val="24"/>
          <w:szCs w:val="24"/>
          <w:vertAlign w:val="superscript"/>
          <w:lang w:val="en-US" w:eastAsia="ru-RU"/>
        </w:rPr>
        <w:t>aa</w:t>
      </w:r>
      <w:proofErr w:type="gramEnd"/>
      <w:r w:rsidRPr="00A56D48">
        <w:rPr>
          <w:rFonts w:ascii="Times New Roman" w:eastAsia="Times New Roman" w:hAnsi="Times New Roman" w:cs="Times New Roman"/>
          <w:color w:val="000000"/>
          <w:sz w:val="24"/>
          <w:szCs w:val="24"/>
          <w:vertAlign w:val="superscript"/>
          <w:lang w:val="en-US" w:eastAsia="ru-RU"/>
        </w:rPr>
        <w:t xml:space="preserve"> [11]. Variability of the amino acids flanking this region result in the changes in the antigenic determinants and hinders the development of reliable anti-HIV vaccine. On the other hand, the </w:t>
      </w:r>
      <w:proofErr w:type="spellStart"/>
      <w:r w:rsidRPr="00A56D48">
        <w:rPr>
          <w:rFonts w:ascii="Times New Roman" w:eastAsia="Times New Roman" w:hAnsi="Times New Roman" w:cs="Times New Roman"/>
          <w:color w:val="000000"/>
          <w:sz w:val="24"/>
          <w:szCs w:val="24"/>
          <w:vertAlign w:val="superscript"/>
          <w:lang w:val="en-US" w:eastAsia="ru-RU"/>
        </w:rPr>
        <w:t>epitops</w:t>
      </w:r>
      <w:proofErr w:type="spellEnd"/>
      <w:r w:rsidRPr="00A56D48">
        <w:rPr>
          <w:rFonts w:ascii="Times New Roman" w:eastAsia="Times New Roman" w:hAnsi="Times New Roman" w:cs="Times New Roman"/>
          <w:color w:val="000000"/>
          <w:sz w:val="24"/>
          <w:szCs w:val="24"/>
          <w:vertAlign w:val="superscript"/>
          <w:lang w:val="en-US" w:eastAsia="ru-RU"/>
        </w:rPr>
        <w:t xml:space="preserve"> involved in HIV neutralization </w:t>
      </w:r>
      <w:proofErr w:type="gramStart"/>
      <w:r w:rsidRPr="00A56D48">
        <w:rPr>
          <w:rFonts w:ascii="Times New Roman" w:eastAsia="Times New Roman" w:hAnsi="Times New Roman" w:cs="Times New Roman"/>
          <w:color w:val="000000"/>
          <w:sz w:val="24"/>
          <w:szCs w:val="24"/>
          <w:vertAlign w:val="superscript"/>
          <w:lang w:val="en-US" w:eastAsia="ru-RU"/>
        </w:rPr>
        <w:t>are revealed</w:t>
      </w:r>
      <w:proofErr w:type="gramEnd"/>
      <w:r w:rsidRPr="00A56D48">
        <w:rPr>
          <w:rFonts w:ascii="Times New Roman" w:eastAsia="Times New Roman" w:hAnsi="Times New Roman" w:cs="Times New Roman"/>
          <w:color w:val="000000"/>
          <w:sz w:val="24"/>
          <w:szCs w:val="24"/>
          <w:vertAlign w:val="superscript"/>
          <w:lang w:val="en-US" w:eastAsia="ru-RU"/>
        </w:rPr>
        <w:t xml:space="preserve"> in synthetic peptide fragments of gp120; these epitopes are likely to be disguised on the surface of the natural gp120. One of the reasons of this antigenic disguise can be the structural similarity of these </w:t>
      </w:r>
      <w:proofErr w:type="spellStart"/>
      <w:r w:rsidRPr="00A56D48">
        <w:rPr>
          <w:rFonts w:ascii="Times New Roman" w:eastAsia="Times New Roman" w:hAnsi="Times New Roman" w:cs="Times New Roman"/>
          <w:color w:val="000000"/>
          <w:sz w:val="24"/>
          <w:szCs w:val="24"/>
          <w:vertAlign w:val="superscript"/>
          <w:lang w:val="en-US" w:eastAsia="ru-RU"/>
        </w:rPr>
        <w:t>epitops</w:t>
      </w:r>
      <w:proofErr w:type="spellEnd"/>
      <w:r w:rsidRPr="00A56D48">
        <w:rPr>
          <w:rFonts w:ascii="Times New Roman" w:eastAsia="Times New Roman" w:hAnsi="Times New Roman" w:cs="Times New Roman"/>
          <w:color w:val="000000"/>
          <w:sz w:val="24"/>
          <w:szCs w:val="24"/>
          <w:vertAlign w:val="superscript"/>
          <w:lang w:val="en-US" w:eastAsia="ru-RU"/>
        </w:rPr>
        <w:t xml:space="preserve"> to the fragments of some human proteins. The computer analysis performed allowed us to reveal such structural similarity between gp120 and human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the segment 74-89 of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appeared to be similar to antigenically significant region of gp120 (segment 338-354) of several HIV strains (Fig. 2). The homologous regions </w:t>
      </w:r>
      <w:proofErr w:type="gramStart"/>
      <w:r w:rsidRPr="00A56D48">
        <w:rPr>
          <w:rFonts w:ascii="Times New Roman" w:eastAsia="Times New Roman" w:hAnsi="Times New Roman" w:cs="Times New Roman"/>
          <w:color w:val="000000"/>
          <w:sz w:val="24"/>
          <w:szCs w:val="24"/>
          <w:vertAlign w:val="superscript"/>
          <w:lang w:val="en-US" w:eastAsia="ru-RU"/>
        </w:rPr>
        <w:t>are indicated</w:t>
      </w:r>
      <w:proofErr w:type="gramEnd"/>
      <w:r w:rsidRPr="00A56D48">
        <w:rPr>
          <w:rFonts w:ascii="Times New Roman" w:eastAsia="Times New Roman" w:hAnsi="Times New Roman" w:cs="Times New Roman"/>
          <w:color w:val="000000"/>
          <w:sz w:val="24"/>
          <w:szCs w:val="24"/>
          <w:vertAlign w:val="superscript"/>
          <w:lang w:val="en-US" w:eastAsia="ru-RU"/>
        </w:rPr>
        <w:t xml:space="preserve"> on the abscissa. Note that the homology of these regions is very high. This unexpected result aids considerably our understanding of the so-called HIV antigenic mimicry and its ability to escape immune surveillance. It is evident that this peptide site </w:t>
      </w:r>
      <w:proofErr w:type="gramStart"/>
      <w:r w:rsidRPr="00A56D48">
        <w:rPr>
          <w:rFonts w:ascii="Times New Roman" w:eastAsia="Times New Roman" w:hAnsi="Times New Roman" w:cs="Times New Roman"/>
          <w:color w:val="000000"/>
          <w:sz w:val="24"/>
          <w:szCs w:val="24"/>
          <w:vertAlign w:val="superscript"/>
          <w:lang w:val="en-US" w:eastAsia="ru-RU"/>
        </w:rPr>
        <w:t>should not be used</w:t>
      </w:r>
      <w:proofErr w:type="gramEnd"/>
      <w:r w:rsidRPr="00A56D48">
        <w:rPr>
          <w:rFonts w:ascii="Times New Roman" w:eastAsia="Times New Roman" w:hAnsi="Times New Roman" w:cs="Times New Roman"/>
          <w:color w:val="000000"/>
          <w:sz w:val="24"/>
          <w:szCs w:val="24"/>
          <w:vertAlign w:val="superscript"/>
          <w:lang w:val="en-US" w:eastAsia="ru-RU"/>
        </w:rPr>
        <w:t xml:space="preserve"> for construction of artificial vaccines as it fails as an antigen.</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The results obtained on the structural similarity of gp120 and human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in their receptor regions suggest that these proteins enter the cell by a similar mechanism, which is connected with binding to the receptor protein CD4. In this case, HIV may hinder the regular formation in macrophages of a functionally active complex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w:t>
      </w:r>
      <w:proofErr w:type="spellStart"/>
      <w:r w:rsidRPr="00A56D48">
        <w:rPr>
          <w:rFonts w:ascii="Times New Roman" w:eastAsia="Times New Roman" w:hAnsi="Times New Roman" w:cs="Times New Roman"/>
          <w:color w:val="000000"/>
          <w:sz w:val="24"/>
          <w:szCs w:val="24"/>
          <w:vertAlign w:val="superscript"/>
          <w:lang w:val="en-US" w:eastAsia="ru-RU"/>
        </w:rPr>
        <w:t>tetrahydrocortisol</w:t>
      </w:r>
      <w:proofErr w:type="spellEnd"/>
      <w:r w:rsidRPr="00A56D48">
        <w:rPr>
          <w:rFonts w:ascii="Times New Roman" w:eastAsia="Times New Roman" w:hAnsi="Times New Roman" w:cs="Times New Roman"/>
          <w:color w:val="000000"/>
          <w:sz w:val="24"/>
          <w:szCs w:val="24"/>
          <w:vertAlign w:val="superscript"/>
          <w:lang w:val="en-US" w:eastAsia="ru-RU"/>
        </w:rPr>
        <w:t xml:space="preserve">, involved in gene expression boosting, which increases the rate of protein biosynthesis on somatic cells, as was demonstrated in rat hepatocytes [7]. The 71% similarity of the human and rat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amino acid sequences in the segment 74-89 (90% considering the permissible conservative substitutions [2]) suggests that it is this mechanism that causes the progressive weight loss in HIV patients.</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The homology of the peptide segments of human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and HIV glycoprotein gp120 is not restricted to the data described above. Similar short regions (four-five amino acid residues long) were also found in these proteins as well as the segments of HIV glycoprotein gp41 homologous to human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The structural similarities of the HIV glycoproteins and human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that we discovered demonstrate the functional invariance of these proteins and suggest to continue this research direction. If the data obtained are substantiated experimentally, we believe that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can be a basic object for developing the prototype of a new medication.</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A56D48">
        <w:rPr>
          <w:rFonts w:ascii="Times New Roman" w:eastAsia="Times New Roman" w:hAnsi="Times New Roman" w:cs="Times New Roman"/>
          <w:b/>
          <w:bCs/>
          <w:color w:val="000000"/>
          <w:sz w:val="24"/>
          <w:szCs w:val="24"/>
          <w:vertAlign w:val="superscript"/>
          <w:lang w:eastAsia="ru-RU"/>
        </w:rPr>
        <w:t>References</w:t>
      </w:r>
      <w:proofErr w:type="spellEnd"/>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A.G. </w:t>
      </w:r>
      <w:proofErr w:type="spellStart"/>
      <w:r w:rsidRPr="00A56D48">
        <w:rPr>
          <w:rFonts w:ascii="Times New Roman" w:eastAsia="Times New Roman" w:hAnsi="Times New Roman" w:cs="Times New Roman"/>
          <w:color w:val="000000"/>
          <w:sz w:val="24"/>
          <w:szCs w:val="24"/>
          <w:vertAlign w:val="superscript"/>
          <w:lang w:val="en-US" w:eastAsia="ru-RU"/>
        </w:rPr>
        <w:t>Bukrinskaya</w:t>
      </w:r>
      <w:proofErr w:type="spellEnd"/>
      <w:r w:rsidRPr="00A56D48">
        <w:rPr>
          <w:rFonts w:ascii="Times New Roman" w:eastAsia="Times New Roman" w:hAnsi="Times New Roman" w:cs="Times New Roman"/>
          <w:color w:val="000000"/>
          <w:sz w:val="24"/>
          <w:szCs w:val="24"/>
          <w:vertAlign w:val="superscript"/>
          <w:lang w:val="en-US" w:eastAsia="ru-RU"/>
        </w:rPr>
        <w:t xml:space="preserve"> and V.M. Zhdanov, "Molecular basis of viral pathogenicity" (Moscow, </w:t>
      </w:r>
      <w:proofErr w:type="spellStart"/>
      <w:r w:rsidRPr="00A56D48">
        <w:rPr>
          <w:rFonts w:ascii="Times New Roman" w:eastAsia="Times New Roman" w:hAnsi="Times New Roman" w:cs="Times New Roman"/>
          <w:color w:val="000000"/>
          <w:sz w:val="24"/>
          <w:szCs w:val="24"/>
          <w:vertAlign w:val="superscript"/>
          <w:lang w:val="en-US" w:eastAsia="ru-RU"/>
        </w:rPr>
        <w:t>Meditsina</w:t>
      </w:r>
      <w:proofErr w:type="spellEnd"/>
      <w:r w:rsidRPr="00A56D48">
        <w:rPr>
          <w:rFonts w:ascii="Times New Roman" w:eastAsia="Times New Roman" w:hAnsi="Times New Roman" w:cs="Times New Roman"/>
          <w:color w:val="000000"/>
          <w:sz w:val="24"/>
          <w:szCs w:val="24"/>
          <w:vertAlign w:val="superscript"/>
          <w:lang w:val="en-US" w:eastAsia="ru-RU"/>
        </w:rPr>
        <w:t>, 1991).</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M. Kimura, "Molecular evolution: the theory of neutrality" (Moscow, Mir, 1985).</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56D48">
        <w:rPr>
          <w:rFonts w:ascii="Times New Roman" w:eastAsia="Times New Roman" w:hAnsi="Times New Roman" w:cs="Times New Roman"/>
          <w:color w:val="000000"/>
          <w:sz w:val="24"/>
          <w:szCs w:val="24"/>
          <w:vertAlign w:val="superscript"/>
          <w:lang w:val="en-US" w:eastAsia="ru-RU"/>
        </w:rPr>
        <w:t xml:space="preserve">V.A. </w:t>
      </w:r>
      <w:proofErr w:type="spellStart"/>
      <w:r w:rsidRPr="00A56D48">
        <w:rPr>
          <w:rFonts w:ascii="Times New Roman" w:eastAsia="Times New Roman" w:hAnsi="Times New Roman" w:cs="Times New Roman"/>
          <w:color w:val="000000"/>
          <w:sz w:val="24"/>
          <w:szCs w:val="24"/>
          <w:vertAlign w:val="superscript"/>
          <w:lang w:val="en-US" w:eastAsia="ru-RU"/>
        </w:rPr>
        <w:t>Lukashev</w:t>
      </w:r>
      <w:proofErr w:type="spellEnd"/>
      <w:r w:rsidRPr="00A56D48">
        <w:rPr>
          <w:rFonts w:ascii="Times New Roman" w:eastAsia="Times New Roman" w:hAnsi="Times New Roman" w:cs="Times New Roman"/>
          <w:color w:val="000000"/>
          <w:sz w:val="24"/>
          <w:szCs w:val="24"/>
          <w:vertAlign w:val="superscript"/>
          <w:lang w:val="en-US" w:eastAsia="ru-RU"/>
        </w:rPr>
        <w:t xml:space="preserve">, A.G. </w:t>
      </w:r>
      <w:proofErr w:type="spellStart"/>
      <w:r w:rsidRPr="00A56D48">
        <w:rPr>
          <w:rFonts w:ascii="Times New Roman" w:eastAsia="Times New Roman" w:hAnsi="Times New Roman" w:cs="Times New Roman"/>
          <w:color w:val="000000"/>
          <w:sz w:val="24"/>
          <w:szCs w:val="24"/>
          <w:vertAlign w:val="superscript"/>
          <w:lang w:val="en-US" w:eastAsia="ru-RU"/>
        </w:rPr>
        <w:t>Bachinskii</w:t>
      </w:r>
      <w:proofErr w:type="spellEnd"/>
      <w:r w:rsidRPr="00A56D48">
        <w:rPr>
          <w:rFonts w:ascii="Times New Roman" w:eastAsia="Times New Roman" w:hAnsi="Times New Roman" w:cs="Times New Roman"/>
          <w:color w:val="000000"/>
          <w:sz w:val="24"/>
          <w:szCs w:val="24"/>
          <w:vertAlign w:val="superscript"/>
          <w:lang w:val="en-US" w:eastAsia="ru-RU"/>
        </w:rPr>
        <w:t xml:space="preserve">, and V.A. </w:t>
      </w:r>
      <w:proofErr w:type="spellStart"/>
      <w:r w:rsidRPr="00A56D48">
        <w:rPr>
          <w:rFonts w:ascii="Times New Roman" w:eastAsia="Times New Roman" w:hAnsi="Times New Roman" w:cs="Times New Roman"/>
          <w:color w:val="000000"/>
          <w:sz w:val="24"/>
          <w:szCs w:val="24"/>
          <w:vertAlign w:val="superscript"/>
          <w:lang w:val="en-US" w:eastAsia="ru-RU"/>
        </w:rPr>
        <w:t>Kulichkov</w:t>
      </w:r>
      <w:proofErr w:type="spellEnd"/>
      <w:r w:rsidRPr="00A56D48">
        <w:rPr>
          <w:rFonts w:ascii="Times New Roman" w:eastAsia="Times New Roman" w:hAnsi="Times New Roman" w:cs="Times New Roman"/>
          <w:color w:val="000000"/>
          <w:sz w:val="24"/>
          <w:szCs w:val="24"/>
          <w:vertAlign w:val="superscript"/>
          <w:lang w:val="en-US" w:eastAsia="ru-RU"/>
        </w:rPr>
        <w:t xml:space="preserve">, Mol. </w:t>
      </w:r>
      <w:proofErr w:type="spellStart"/>
      <w:r w:rsidRPr="00A56D48">
        <w:rPr>
          <w:rFonts w:ascii="Times New Roman" w:eastAsia="Times New Roman" w:hAnsi="Times New Roman" w:cs="Times New Roman"/>
          <w:color w:val="000000"/>
          <w:sz w:val="24"/>
          <w:szCs w:val="24"/>
          <w:vertAlign w:val="superscript"/>
          <w:lang w:eastAsia="ru-RU"/>
        </w:rPr>
        <w:t>Biol</w:t>
      </w:r>
      <w:proofErr w:type="spellEnd"/>
      <w:r w:rsidRPr="00A56D48">
        <w:rPr>
          <w:rFonts w:ascii="Times New Roman" w:eastAsia="Times New Roman" w:hAnsi="Times New Roman" w:cs="Times New Roman"/>
          <w:color w:val="000000"/>
          <w:sz w:val="24"/>
          <w:szCs w:val="24"/>
          <w:vertAlign w:val="superscript"/>
          <w:lang w:eastAsia="ru-RU"/>
        </w:rPr>
        <w:t>. (</w:t>
      </w:r>
      <w:proofErr w:type="spellStart"/>
      <w:r w:rsidRPr="00A56D48">
        <w:rPr>
          <w:rFonts w:ascii="Times New Roman" w:eastAsia="Times New Roman" w:hAnsi="Times New Roman" w:cs="Times New Roman"/>
          <w:color w:val="000000"/>
          <w:sz w:val="24"/>
          <w:szCs w:val="24"/>
          <w:vertAlign w:val="superscript"/>
          <w:lang w:eastAsia="ru-RU"/>
        </w:rPr>
        <w:t>Mosk</w:t>
      </w:r>
      <w:proofErr w:type="spellEnd"/>
      <w:r w:rsidRPr="00A56D48">
        <w:rPr>
          <w:rFonts w:ascii="Times New Roman" w:eastAsia="Times New Roman" w:hAnsi="Times New Roman" w:cs="Times New Roman"/>
          <w:color w:val="000000"/>
          <w:sz w:val="24"/>
          <w:szCs w:val="24"/>
          <w:vertAlign w:val="superscript"/>
          <w:lang w:eastAsia="ru-RU"/>
        </w:rPr>
        <w:t>.), </w:t>
      </w:r>
      <w:r w:rsidRPr="00A56D48">
        <w:rPr>
          <w:rFonts w:ascii="Times New Roman" w:eastAsia="Times New Roman" w:hAnsi="Times New Roman" w:cs="Times New Roman"/>
          <w:b/>
          <w:bCs/>
          <w:color w:val="000000"/>
          <w:sz w:val="24"/>
          <w:szCs w:val="24"/>
          <w:vertAlign w:val="superscript"/>
          <w:lang w:eastAsia="ru-RU"/>
        </w:rPr>
        <w:t>20, </w:t>
      </w:r>
      <w:r w:rsidRPr="00A56D48">
        <w:rPr>
          <w:rFonts w:ascii="Times New Roman" w:eastAsia="Times New Roman" w:hAnsi="Times New Roman" w:cs="Times New Roman"/>
          <w:color w:val="000000"/>
          <w:sz w:val="24"/>
          <w:szCs w:val="24"/>
          <w:vertAlign w:val="superscript"/>
          <w:lang w:eastAsia="ru-RU"/>
        </w:rPr>
        <w:t>1192 (1986).</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V.A. </w:t>
      </w:r>
      <w:proofErr w:type="spellStart"/>
      <w:r w:rsidRPr="00A56D48">
        <w:rPr>
          <w:rFonts w:ascii="Times New Roman" w:eastAsia="Times New Roman" w:hAnsi="Times New Roman" w:cs="Times New Roman"/>
          <w:color w:val="000000"/>
          <w:sz w:val="24"/>
          <w:szCs w:val="24"/>
          <w:vertAlign w:val="superscript"/>
          <w:lang w:val="en-US" w:eastAsia="ru-RU"/>
        </w:rPr>
        <w:t>Lukashev</w:t>
      </w:r>
      <w:proofErr w:type="spellEnd"/>
      <w:r w:rsidRPr="00A56D48">
        <w:rPr>
          <w:rFonts w:ascii="Times New Roman" w:eastAsia="Times New Roman" w:hAnsi="Times New Roman" w:cs="Times New Roman"/>
          <w:color w:val="000000"/>
          <w:sz w:val="24"/>
          <w:szCs w:val="24"/>
          <w:vertAlign w:val="superscript"/>
          <w:lang w:val="en-US" w:eastAsia="ru-RU"/>
        </w:rPr>
        <w:t xml:space="preserve"> and V.A. </w:t>
      </w:r>
      <w:proofErr w:type="spellStart"/>
      <w:r w:rsidRPr="00A56D48">
        <w:rPr>
          <w:rFonts w:ascii="Times New Roman" w:eastAsia="Times New Roman" w:hAnsi="Times New Roman" w:cs="Times New Roman"/>
          <w:color w:val="000000"/>
          <w:sz w:val="24"/>
          <w:szCs w:val="24"/>
          <w:vertAlign w:val="superscript"/>
          <w:lang w:val="en-US" w:eastAsia="ru-RU"/>
        </w:rPr>
        <w:t>Kulichkov</w:t>
      </w:r>
      <w:proofErr w:type="spellEnd"/>
      <w:r w:rsidRPr="00A56D48">
        <w:rPr>
          <w:rFonts w:ascii="Times New Roman" w:eastAsia="Times New Roman" w:hAnsi="Times New Roman" w:cs="Times New Roman"/>
          <w:color w:val="000000"/>
          <w:sz w:val="24"/>
          <w:szCs w:val="24"/>
          <w:vertAlign w:val="superscript"/>
          <w:lang w:val="en-US" w:eastAsia="ru-RU"/>
        </w:rPr>
        <w:t xml:space="preserve">, </w:t>
      </w:r>
      <w:proofErr w:type="spellStart"/>
      <w:r w:rsidRPr="00A56D48">
        <w:rPr>
          <w:rFonts w:ascii="Times New Roman" w:eastAsia="Times New Roman" w:hAnsi="Times New Roman" w:cs="Times New Roman"/>
          <w:color w:val="000000"/>
          <w:sz w:val="24"/>
          <w:szCs w:val="24"/>
          <w:vertAlign w:val="superscript"/>
          <w:lang w:val="en-US" w:eastAsia="ru-RU"/>
        </w:rPr>
        <w:t>Biofizika</w:t>
      </w:r>
      <w:proofErr w:type="spellEnd"/>
      <w:r w:rsidRPr="00A56D48">
        <w:rPr>
          <w:rFonts w:ascii="Times New Roman" w:eastAsia="Times New Roman" w:hAnsi="Times New Roman" w:cs="Times New Roman"/>
          <w:color w:val="000000"/>
          <w:sz w:val="24"/>
          <w:szCs w:val="24"/>
          <w:vertAlign w:val="superscript"/>
          <w:lang w:val="en-US" w:eastAsia="ru-RU"/>
        </w:rPr>
        <w:t>, </w:t>
      </w:r>
      <w:r w:rsidRPr="00A56D48">
        <w:rPr>
          <w:rFonts w:ascii="Times New Roman" w:eastAsia="Times New Roman" w:hAnsi="Times New Roman" w:cs="Times New Roman"/>
          <w:b/>
          <w:bCs/>
          <w:color w:val="000000"/>
          <w:sz w:val="24"/>
          <w:szCs w:val="24"/>
          <w:vertAlign w:val="superscript"/>
          <w:lang w:val="en-US" w:eastAsia="ru-RU"/>
        </w:rPr>
        <w:t>35,</w:t>
      </w:r>
      <w:r w:rsidRPr="00A56D48">
        <w:rPr>
          <w:rFonts w:ascii="Times New Roman" w:eastAsia="Times New Roman" w:hAnsi="Times New Roman" w:cs="Times New Roman"/>
          <w:color w:val="000000"/>
          <w:sz w:val="24"/>
          <w:szCs w:val="24"/>
          <w:vertAlign w:val="superscript"/>
          <w:lang w:val="en-US" w:eastAsia="ru-RU"/>
        </w:rPr>
        <w:t> 236 (1990).</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56D48">
        <w:rPr>
          <w:rFonts w:ascii="Times New Roman" w:eastAsia="Times New Roman" w:hAnsi="Times New Roman" w:cs="Times New Roman"/>
          <w:color w:val="000000"/>
          <w:sz w:val="24"/>
          <w:szCs w:val="24"/>
          <w:vertAlign w:val="superscript"/>
          <w:lang w:val="en-US" w:eastAsia="ru-RU"/>
        </w:rPr>
        <w:t xml:space="preserve">V.A. </w:t>
      </w:r>
      <w:proofErr w:type="spellStart"/>
      <w:r w:rsidRPr="00A56D48">
        <w:rPr>
          <w:rFonts w:ascii="Times New Roman" w:eastAsia="Times New Roman" w:hAnsi="Times New Roman" w:cs="Times New Roman"/>
          <w:color w:val="000000"/>
          <w:sz w:val="24"/>
          <w:szCs w:val="24"/>
          <w:vertAlign w:val="superscript"/>
          <w:lang w:val="en-US" w:eastAsia="ru-RU"/>
        </w:rPr>
        <w:t>Lukashev</w:t>
      </w:r>
      <w:proofErr w:type="spellEnd"/>
      <w:r w:rsidRPr="00A56D48">
        <w:rPr>
          <w:rFonts w:ascii="Times New Roman" w:eastAsia="Times New Roman" w:hAnsi="Times New Roman" w:cs="Times New Roman"/>
          <w:color w:val="000000"/>
          <w:sz w:val="24"/>
          <w:szCs w:val="24"/>
          <w:vertAlign w:val="superscript"/>
          <w:lang w:val="en-US" w:eastAsia="ru-RU"/>
        </w:rPr>
        <w:t>, "Development of theoretical methods for analysis of functional elements in proteins basing on their invariant structural characteristics" (</w:t>
      </w:r>
      <w:proofErr w:type="spellStart"/>
      <w:r w:rsidRPr="00A56D48">
        <w:rPr>
          <w:rFonts w:ascii="Times New Roman" w:eastAsia="Times New Roman" w:hAnsi="Times New Roman" w:cs="Times New Roman"/>
          <w:color w:val="000000"/>
          <w:sz w:val="24"/>
          <w:szCs w:val="24"/>
          <w:vertAlign w:val="superscript"/>
          <w:lang w:val="en-US" w:eastAsia="ru-RU"/>
        </w:rPr>
        <w:t>Cand</w:t>
      </w:r>
      <w:proofErr w:type="spellEnd"/>
      <w:r w:rsidRPr="00A56D48">
        <w:rPr>
          <w:rFonts w:ascii="Times New Roman" w:eastAsia="Times New Roman" w:hAnsi="Times New Roman" w:cs="Times New Roman"/>
          <w:color w:val="000000"/>
          <w:sz w:val="24"/>
          <w:szCs w:val="24"/>
          <w:vertAlign w:val="superscript"/>
          <w:lang w:val="en-US" w:eastAsia="ru-RU"/>
        </w:rPr>
        <w:t xml:space="preserve">. </w:t>
      </w:r>
      <w:proofErr w:type="spellStart"/>
      <w:r w:rsidRPr="00A56D48">
        <w:rPr>
          <w:rFonts w:ascii="Times New Roman" w:eastAsia="Times New Roman" w:hAnsi="Times New Roman" w:cs="Times New Roman"/>
          <w:color w:val="000000"/>
          <w:sz w:val="24"/>
          <w:szCs w:val="24"/>
          <w:vertAlign w:val="superscript"/>
          <w:lang w:eastAsia="ru-RU"/>
        </w:rPr>
        <w:t>Biol</w:t>
      </w:r>
      <w:proofErr w:type="spellEnd"/>
      <w:r w:rsidRPr="00A56D48">
        <w:rPr>
          <w:rFonts w:ascii="Times New Roman" w:eastAsia="Times New Roman" w:hAnsi="Times New Roman" w:cs="Times New Roman"/>
          <w:color w:val="000000"/>
          <w:sz w:val="24"/>
          <w:szCs w:val="24"/>
          <w:vertAlign w:val="superscript"/>
          <w:lang w:eastAsia="ru-RU"/>
        </w:rPr>
        <w:t xml:space="preserve">. </w:t>
      </w:r>
      <w:proofErr w:type="spellStart"/>
      <w:r w:rsidRPr="00A56D48">
        <w:rPr>
          <w:rFonts w:ascii="Times New Roman" w:eastAsia="Times New Roman" w:hAnsi="Times New Roman" w:cs="Times New Roman"/>
          <w:color w:val="000000"/>
          <w:sz w:val="24"/>
          <w:szCs w:val="24"/>
          <w:vertAlign w:val="superscript"/>
          <w:lang w:eastAsia="ru-RU"/>
        </w:rPr>
        <w:t>Sci</w:t>
      </w:r>
      <w:proofErr w:type="spellEnd"/>
      <w:r w:rsidRPr="00A56D48">
        <w:rPr>
          <w:rFonts w:ascii="Times New Roman" w:eastAsia="Times New Roman" w:hAnsi="Times New Roman" w:cs="Times New Roman"/>
          <w:color w:val="000000"/>
          <w:sz w:val="24"/>
          <w:szCs w:val="24"/>
          <w:vertAlign w:val="superscript"/>
          <w:lang w:eastAsia="ru-RU"/>
        </w:rPr>
        <w:t xml:space="preserve">. </w:t>
      </w:r>
      <w:proofErr w:type="spellStart"/>
      <w:r w:rsidRPr="00A56D48">
        <w:rPr>
          <w:rFonts w:ascii="Times New Roman" w:eastAsia="Times New Roman" w:hAnsi="Times New Roman" w:cs="Times New Roman"/>
          <w:color w:val="000000"/>
          <w:sz w:val="24"/>
          <w:szCs w:val="24"/>
          <w:vertAlign w:val="superscript"/>
          <w:lang w:eastAsia="ru-RU"/>
        </w:rPr>
        <w:t>Dissertation</w:t>
      </w:r>
      <w:proofErr w:type="spellEnd"/>
      <w:r w:rsidRPr="00A56D48">
        <w:rPr>
          <w:rFonts w:ascii="Times New Roman" w:eastAsia="Times New Roman" w:hAnsi="Times New Roman" w:cs="Times New Roman"/>
          <w:color w:val="000000"/>
          <w:sz w:val="24"/>
          <w:szCs w:val="24"/>
          <w:vertAlign w:val="superscript"/>
          <w:lang w:eastAsia="ru-RU"/>
        </w:rPr>
        <w:t xml:space="preserve">, </w:t>
      </w:r>
      <w:proofErr w:type="spellStart"/>
      <w:r w:rsidRPr="00A56D48">
        <w:rPr>
          <w:rFonts w:ascii="Times New Roman" w:eastAsia="Times New Roman" w:hAnsi="Times New Roman" w:cs="Times New Roman"/>
          <w:color w:val="000000"/>
          <w:sz w:val="24"/>
          <w:szCs w:val="24"/>
          <w:vertAlign w:val="superscript"/>
          <w:lang w:eastAsia="ru-RU"/>
        </w:rPr>
        <w:t>Novosibirsk</w:t>
      </w:r>
      <w:proofErr w:type="spellEnd"/>
      <w:r w:rsidRPr="00A56D48">
        <w:rPr>
          <w:rFonts w:ascii="Times New Roman" w:eastAsia="Times New Roman" w:hAnsi="Times New Roman" w:cs="Times New Roman"/>
          <w:color w:val="000000"/>
          <w:sz w:val="24"/>
          <w:szCs w:val="24"/>
          <w:vertAlign w:val="superscript"/>
          <w:lang w:eastAsia="ru-RU"/>
        </w:rPr>
        <w:t xml:space="preserve">, </w:t>
      </w:r>
      <w:proofErr w:type="spellStart"/>
      <w:r w:rsidRPr="00A56D48">
        <w:rPr>
          <w:rFonts w:ascii="Times New Roman" w:eastAsia="Times New Roman" w:hAnsi="Times New Roman" w:cs="Times New Roman"/>
          <w:color w:val="000000"/>
          <w:sz w:val="24"/>
          <w:szCs w:val="24"/>
          <w:vertAlign w:val="superscript"/>
          <w:lang w:eastAsia="ru-RU"/>
        </w:rPr>
        <w:t>Koltsovo</w:t>
      </w:r>
      <w:proofErr w:type="spellEnd"/>
      <w:r w:rsidRPr="00A56D48">
        <w:rPr>
          <w:rFonts w:ascii="Times New Roman" w:eastAsia="Times New Roman" w:hAnsi="Times New Roman" w:cs="Times New Roman"/>
          <w:color w:val="000000"/>
          <w:sz w:val="24"/>
          <w:szCs w:val="24"/>
          <w:vertAlign w:val="superscript"/>
          <w:lang w:eastAsia="ru-RU"/>
        </w:rPr>
        <w:t>, 1992).</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L.E. </w:t>
      </w:r>
      <w:proofErr w:type="spellStart"/>
      <w:r w:rsidRPr="00A56D48">
        <w:rPr>
          <w:rFonts w:ascii="Times New Roman" w:eastAsia="Times New Roman" w:hAnsi="Times New Roman" w:cs="Times New Roman"/>
          <w:color w:val="000000"/>
          <w:sz w:val="24"/>
          <w:szCs w:val="24"/>
          <w:vertAlign w:val="superscript"/>
          <w:lang w:val="en-US" w:eastAsia="ru-RU"/>
        </w:rPr>
        <w:t>Panin</w:t>
      </w:r>
      <w:proofErr w:type="spellEnd"/>
      <w:r w:rsidRPr="00A56D48">
        <w:rPr>
          <w:rFonts w:ascii="Times New Roman" w:eastAsia="Times New Roman" w:hAnsi="Times New Roman" w:cs="Times New Roman"/>
          <w:color w:val="000000"/>
          <w:sz w:val="24"/>
          <w:szCs w:val="24"/>
          <w:vertAlign w:val="superscript"/>
          <w:lang w:val="en-US" w:eastAsia="ru-RU"/>
        </w:rPr>
        <w:t xml:space="preserve">, L.M. </w:t>
      </w:r>
      <w:proofErr w:type="spellStart"/>
      <w:r w:rsidRPr="00A56D48">
        <w:rPr>
          <w:rFonts w:ascii="Times New Roman" w:eastAsia="Times New Roman" w:hAnsi="Times New Roman" w:cs="Times New Roman"/>
          <w:color w:val="000000"/>
          <w:sz w:val="24"/>
          <w:szCs w:val="24"/>
          <w:vertAlign w:val="superscript"/>
          <w:lang w:val="en-US" w:eastAsia="ru-RU"/>
        </w:rPr>
        <w:t>Polyakov</w:t>
      </w:r>
      <w:proofErr w:type="spellEnd"/>
      <w:r w:rsidRPr="00A56D48">
        <w:rPr>
          <w:rFonts w:ascii="Times New Roman" w:eastAsia="Times New Roman" w:hAnsi="Times New Roman" w:cs="Times New Roman"/>
          <w:color w:val="000000"/>
          <w:sz w:val="24"/>
          <w:szCs w:val="24"/>
          <w:vertAlign w:val="superscript"/>
          <w:lang w:val="en-US" w:eastAsia="ru-RU"/>
        </w:rPr>
        <w:t xml:space="preserve">, A.P. </w:t>
      </w:r>
      <w:proofErr w:type="spellStart"/>
      <w:r w:rsidRPr="00A56D48">
        <w:rPr>
          <w:rFonts w:ascii="Times New Roman" w:eastAsia="Times New Roman" w:hAnsi="Times New Roman" w:cs="Times New Roman"/>
          <w:color w:val="000000"/>
          <w:sz w:val="24"/>
          <w:szCs w:val="24"/>
          <w:vertAlign w:val="superscript"/>
          <w:lang w:val="en-US" w:eastAsia="ru-RU"/>
        </w:rPr>
        <w:t>Kuz'menko</w:t>
      </w:r>
      <w:proofErr w:type="spellEnd"/>
      <w:r w:rsidRPr="00A56D48">
        <w:rPr>
          <w:rFonts w:ascii="Times New Roman" w:eastAsia="Times New Roman" w:hAnsi="Times New Roman" w:cs="Times New Roman"/>
          <w:color w:val="000000"/>
          <w:sz w:val="24"/>
          <w:szCs w:val="24"/>
          <w:vertAlign w:val="superscript"/>
          <w:lang w:val="en-US" w:eastAsia="ru-RU"/>
        </w:rPr>
        <w:t xml:space="preserve">, et al., </w:t>
      </w:r>
      <w:proofErr w:type="spellStart"/>
      <w:r w:rsidRPr="00A56D48">
        <w:rPr>
          <w:rFonts w:ascii="Times New Roman" w:eastAsia="Times New Roman" w:hAnsi="Times New Roman" w:cs="Times New Roman"/>
          <w:color w:val="000000"/>
          <w:sz w:val="24"/>
          <w:szCs w:val="24"/>
          <w:vertAlign w:val="superscript"/>
          <w:lang w:val="en-US" w:eastAsia="ru-RU"/>
        </w:rPr>
        <w:t>Biokhimiya</w:t>
      </w:r>
      <w:proofErr w:type="spellEnd"/>
      <w:r w:rsidRPr="00A56D48">
        <w:rPr>
          <w:rFonts w:ascii="Times New Roman" w:eastAsia="Times New Roman" w:hAnsi="Times New Roman" w:cs="Times New Roman"/>
          <w:color w:val="000000"/>
          <w:sz w:val="24"/>
          <w:szCs w:val="24"/>
          <w:vertAlign w:val="superscript"/>
          <w:lang w:val="en-US" w:eastAsia="ru-RU"/>
        </w:rPr>
        <w:t>, </w:t>
      </w:r>
      <w:r w:rsidRPr="00A56D48">
        <w:rPr>
          <w:rFonts w:ascii="Times New Roman" w:eastAsia="Times New Roman" w:hAnsi="Times New Roman" w:cs="Times New Roman"/>
          <w:b/>
          <w:bCs/>
          <w:color w:val="000000"/>
          <w:sz w:val="24"/>
          <w:szCs w:val="24"/>
          <w:vertAlign w:val="superscript"/>
          <w:lang w:val="en-US" w:eastAsia="ru-RU"/>
        </w:rPr>
        <w:t>57,</w:t>
      </w:r>
      <w:r w:rsidRPr="00A56D48">
        <w:rPr>
          <w:rFonts w:ascii="Times New Roman" w:eastAsia="Times New Roman" w:hAnsi="Times New Roman" w:cs="Times New Roman"/>
          <w:color w:val="000000"/>
          <w:sz w:val="24"/>
          <w:szCs w:val="24"/>
          <w:vertAlign w:val="superscript"/>
          <w:lang w:val="en-US" w:eastAsia="ru-RU"/>
        </w:rPr>
        <w:t> 826 (1992).</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L.E. </w:t>
      </w:r>
      <w:proofErr w:type="spellStart"/>
      <w:r w:rsidRPr="00A56D48">
        <w:rPr>
          <w:rFonts w:ascii="Times New Roman" w:eastAsia="Times New Roman" w:hAnsi="Times New Roman" w:cs="Times New Roman"/>
          <w:color w:val="000000"/>
          <w:sz w:val="24"/>
          <w:szCs w:val="24"/>
          <w:vertAlign w:val="superscript"/>
          <w:lang w:val="en-US" w:eastAsia="ru-RU"/>
        </w:rPr>
        <w:t>Panin</w:t>
      </w:r>
      <w:proofErr w:type="spellEnd"/>
      <w:r w:rsidRPr="00A56D48">
        <w:rPr>
          <w:rFonts w:ascii="Times New Roman" w:eastAsia="Times New Roman" w:hAnsi="Times New Roman" w:cs="Times New Roman"/>
          <w:color w:val="000000"/>
          <w:sz w:val="24"/>
          <w:szCs w:val="24"/>
          <w:vertAlign w:val="superscript"/>
          <w:lang w:val="en-US" w:eastAsia="ru-RU"/>
        </w:rPr>
        <w:t xml:space="preserve">, I.F. </w:t>
      </w:r>
      <w:proofErr w:type="spellStart"/>
      <w:r w:rsidRPr="00A56D48">
        <w:rPr>
          <w:rFonts w:ascii="Times New Roman" w:eastAsia="Times New Roman" w:hAnsi="Times New Roman" w:cs="Times New Roman"/>
          <w:color w:val="000000"/>
          <w:sz w:val="24"/>
          <w:szCs w:val="24"/>
          <w:vertAlign w:val="superscript"/>
          <w:lang w:val="en-US" w:eastAsia="ru-RU"/>
        </w:rPr>
        <w:t>Usynin</w:t>
      </w:r>
      <w:proofErr w:type="spellEnd"/>
      <w:r w:rsidRPr="00A56D48">
        <w:rPr>
          <w:rFonts w:ascii="Times New Roman" w:eastAsia="Times New Roman" w:hAnsi="Times New Roman" w:cs="Times New Roman"/>
          <w:color w:val="000000"/>
          <w:sz w:val="24"/>
          <w:szCs w:val="24"/>
          <w:vertAlign w:val="superscript"/>
          <w:lang w:val="en-US" w:eastAsia="ru-RU"/>
        </w:rPr>
        <w:t xml:space="preserve">, O.M. </w:t>
      </w:r>
      <w:proofErr w:type="spellStart"/>
      <w:r w:rsidRPr="00A56D48">
        <w:rPr>
          <w:rFonts w:ascii="Times New Roman" w:eastAsia="Times New Roman" w:hAnsi="Times New Roman" w:cs="Times New Roman"/>
          <w:color w:val="000000"/>
          <w:sz w:val="24"/>
          <w:szCs w:val="24"/>
          <w:vertAlign w:val="superscript"/>
          <w:lang w:val="en-US" w:eastAsia="ru-RU"/>
        </w:rPr>
        <w:t>Trubitsyna</w:t>
      </w:r>
      <w:proofErr w:type="spellEnd"/>
      <w:r w:rsidRPr="00A56D48">
        <w:rPr>
          <w:rFonts w:ascii="Times New Roman" w:eastAsia="Times New Roman" w:hAnsi="Times New Roman" w:cs="Times New Roman"/>
          <w:color w:val="000000"/>
          <w:sz w:val="24"/>
          <w:szCs w:val="24"/>
          <w:vertAlign w:val="superscript"/>
          <w:lang w:val="en-US" w:eastAsia="ru-RU"/>
        </w:rPr>
        <w:t xml:space="preserve">, et al., </w:t>
      </w:r>
      <w:proofErr w:type="spellStart"/>
      <w:r w:rsidRPr="00A56D48">
        <w:rPr>
          <w:rFonts w:ascii="Times New Roman" w:eastAsia="Times New Roman" w:hAnsi="Times New Roman" w:cs="Times New Roman"/>
          <w:color w:val="000000"/>
          <w:sz w:val="24"/>
          <w:szCs w:val="24"/>
          <w:vertAlign w:val="superscript"/>
          <w:lang w:val="en-US" w:eastAsia="ru-RU"/>
        </w:rPr>
        <w:t>Biokhimiya</w:t>
      </w:r>
      <w:proofErr w:type="spellEnd"/>
      <w:r w:rsidRPr="00A56D48">
        <w:rPr>
          <w:rFonts w:ascii="Times New Roman" w:eastAsia="Times New Roman" w:hAnsi="Times New Roman" w:cs="Times New Roman"/>
          <w:color w:val="000000"/>
          <w:sz w:val="24"/>
          <w:szCs w:val="24"/>
          <w:vertAlign w:val="superscript"/>
          <w:lang w:val="en-US" w:eastAsia="ru-RU"/>
        </w:rPr>
        <w:t>, </w:t>
      </w:r>
      <w:r w:rsidRPr="00A56D48">
        <w:rPr>
          <w:rFonts w:ascii="Times New Roman" w:eastAsia="Times New Roman" w:hAnsi="Times New Roman" w:cs="Times New Roman"/>
          <w:b/>
          <w:bCs/>
          <w:color w:val="000000"/>
          <w:sz w:val="24"/>
          <w:szCs w:val="24"/>
          <w:vertAlign w:val="superscript"/>
          <w:lang w:val="en-US" w:eastAsia="ru-RU"/>
        </w:rPr>
        <w:t>59,</w:t>
      </w:r>
      <w:r w:rsidRPr="00A56D48">
        <w:rPr>
          <w:rFonts w:ascii="Times New Roman" w:eastAsia="Times New Roman" w:hAnsi="Times New Roman" w:cs="Times New Roman"/>
          <w:color w:val="000000"/>
          <w:sz w:val="24"/>
          <w:szCs w:val="24"/>
          <w:vertAlign w:val="superscript"/>
          <w:lang w:val="en-US" w:eastAsia="ru-RU"/>
        </w:rPr>
        <w:t> 249 (1994)</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L.E. </w:t>
      </w:r>
      <w:proofErr w:type="spellStart"/>
      <w:r w:rsidRPr="00A56D48">
        <w:rPr>
          <w:rFonts w:ascii="Times New Roman" w:eastAsia="Times New Roman" w:hAnsi="Times New Roman" w:cs="Times New Roman"/>
          <w:color w:val="000000"/>
          <w:sz w:val="24"/>
          <w:szCs w:val="24"/>
          <w:vertAlign w:val="superscript"/>
          <w:lang w:val="en-US" w:eastAsia="ru-RU"/>
        </w:rPr>
        <w:t>Panin</w:t>
      </w:r>
      <w:proofErr w:type="spellEnd"/>
      <w:r w:rsidRPr="00A56D48">
        <w:rPr>
          <w:rFonts w:ascii="Times New Roman" w:eastAsia="Times New Roman" w:hAnsi="Times New Roman" w:cs="Times New Roman"/>
          <w:color w:val="000000"/>
          <w:sz w:val="24"/>
          <w:szCs w:val="24"/>
          <w:vertAlign w:val="superscript"/>
          <w:lang w:val="en-US" w:eastAsia="ru-RU"/>
        </w:rPr>
        <w:t xml:space="preserve">, "Functional role of </w:t>
      </w:r>
      <w:proofErr w:type="spellStart"/>
      <w:r w:rsidRPr="00A56D48">
        <w:rPr>
          <w:rFonts w:ascii="Times New Roman" w:eastAsia="Times New Roman" w:hAnsi="Times New Roman" w:cs="Times New Roman"/>
          <w:color w:val="000000"/>
          <w:sz w:val="24"/>
          <w:szCs w:val="24"/>
          <w:vertAlign w:val="superscript"/>
          <w:lang w:val="en-US" w:eastAsia="ru-RU"/>
        </w:rPr>
        <w:t>tetrahydro</w:t>
      </w:r>
      <w:proofErr w:type="spellEnd"/>
      <w:r w:rsidRPr="00A56D48">
        <w:rPr>
          <w:rFonts w:ascii="Times New Roman" w:eastAsia="Times New Roman" w:hAnsi="Times New Roman" w:cs="Times New Roman"/>
          <w:color w:val="000000"/>
          <w:sz w:val="24"/>
          <w:szCs w:val="24"/>
          <w:vertAlign w:val="superscript"/>
          <w:lang w:val="en-US" w:eastAsia="ru-RU"/>
        </w:rPr>
        <w:t xml:space="preserve"> derivatives of steroid hormones", Proceedings of the Conference "Endocrine mechanisms of the function regulation in norm and pathology" (Novosibirsk, 117, 1997).</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56D48">
        <w:rPr>
          <w:rFonts w:ascii="Times New Roman" w:eastAsia="Times New Roman" w:hAnsi="Times New Roman" w:cs="Times New Roman"/>
          <w:color w:val="000000"/>
          <w:sz w:val="24"/>
          <w:szCs w:val="24"/>
          <w:vertAlign w:val="superscript"/>
          <w:lang w:val="en-US" w:eastAsia="ru-RU"/>
        </w:rPr>
        <w:t xml:space="preserve">M.A. </w:t>
      </w:r>
      <w:proofErr w:type="spellStart"/>
      <w:r w:rsidRPr="00A56D48">
        <w:rPr>
          <w:rFonts w:ascii="Times New Roman" w:eastAsia="Times New Roman" w:hAnsi="Times New Roman" w:cs="Times New Roman"/>
          <w:color w:val="000000"/>
          <w:sz w:val="24"/>
          <w:szCs w:val="24"/>
          <w:vertAlign w:val="superscript"/>
          <w:lang w:val="en-US" w:eastAsia="ru-RU"/>
        </w:rPr>
        <w:t>Rodionov</w:t>
      </w:r>
      <w:proofErr w:type="spellEnd"/>
      <w:r w:rsidRPr="00A56D48">
        <w:rPr>
          <w:rFonts w:ascii="Times New Roman" w:eastAsia="Times New Roman" w:hAnsi="Times New Roman" w:cs="Times New Roman"/>
          <w:color w:val="000000"/>
          <w:sz w:val="24"/>
          <w:szCs w:val="24"/>
          <w:vertAlign w:val="superscript"/>
          <w:lang w:val="en-US" w:eastAsia="ru-RU"/>
        </w:rPr>
        <w:t xml:space="preserve">, S.G. </w:t>
      </w:r>
      <w:proofErr w:type="spellStart"/>
      <w:r w:rsidRPr="00A56D48">
        <w:rPr>
          <w:rFonts w:ascii="Times New Roman" w:eastAsia="Times New Roman" w:hAnsi="Times New Roman" w:cs="Times New Roman"/>
          <w:color w:val="000000"/>
          <w:sz w:val="24"/>
          <w:szCs w:val="24"/>
          <w:vertAlign w:val="superscript"/>
          <w:lang w:val="en-US" w:eastAsia="ru-RU"/>
        </w:rPr>
        <w:t>Galaktionov</w:t>
      </w:r>
      <w:proofErr w:type="spellEnd"/>
      <w:r w:rsidRPr="00A56D48">
        <w:rPr>
          <w:rFonts w:ascii="Times New Roman" w:eastAsia="Times New Roman" w:hAnsi="Times New Roman" w:cs="Times New Roman"/>
          <w:color w:val="000000"/>
          <w:sz w:val="24"/>
          <w:szCs w:val="24"/>
          <w:vertAlign w:val="superscript"/>
          <w:lang w:val="en-US" w:eastAsia="ru-RU"/>
        </w:rPr>
        <w:t xml:space="preserve">, and A.A. </w:t>
      </w:r>
      <w:proofErr w:type="spellStart"/>
      <w:r w:rsidRPr="00A56D48">
        <w:rPr>
          <w:rFonts w:ascii="Times New Roman" w:eastAsia="Times New Roman" w:hAnsi="Times New Roman" w:cs="Times New Roman"/>
          <w:color w:val="000000"/>
          <w:sz w:val="24"/>
          <w:szCs w:val="24"/>
          <w:vertAlign w:val="superscript"/>
          <w:lang w:val="en-US" w:eastAsia="ru-RU"/>
        </w:rPr>
        <w:t>Akhrem</w:t>
      </w:r>
      <w:proofErr w:type="spellEnd"/>
      <w:r w:rsidRPr="00A56D48">
        <w:rPr>
          <w:rFonts w:ascii="Times New Roman" w:eastAsia="Times New Roman" w:hAnsi="Times New Roman" w:cs="Times New Roman"/>
          <w:color w:val="000000"/>
          <w:sz w:val="24"/>
          <w:szCs w:val="24"/>
          <w:vertAlign w:val="superscript"/>
          <w:lang w:val="en-US" w:eastAsia="ru-RU"/>
        </w:rPr>
        <w:t xml:space="preserve">, </w:t>
      </w:r>
      <w:proofErr w:type="spellStart"/>
      <w:r w:rsidRPr="00A56D48">
        <w:rPr>
          <w:rFonts w:ascii="Times New Roman" w:eastAsia="Times New Roman" w:hAnsi="Times New Roman" w:cs="Times New Roman"/>
          <w:color w:val="000000"/>
          <w:sz w:val="24"/>
          <w:szCs w:val="24"/>
          <w:vertAlign w:val="superscript"/>
          <w:lang w:val="en-US" w:eastAsia="ru-RU"/>
        </w:rPr>
        <w:t>Dokl</w:t>
      </w:r>
      <w:proofErr w:type="spellEnd"/>
      <w:r w:rsidRPr="00A56D48">
        <w:rPr>
          <w:rFonts w:ascii="Times New Roman" w:eastAsia="Times New Roman" w:hAnsi="Times New Roman" w:cs="Times New Roman"/>
          <w:color w:val="000000"/>
          <w:sz w:val="24"/>
          <w:szCs w:val="24"/>
          <w:vertAlign w:val="superscript"/>
          <w:lang w:val="en-US" w:eastAsia="ru-RU"/>
        </w:rPr>
        <w:t xml:space="preserve">. </w:t>
      </w:r>
      <w:proofErr w:type="spellStart"/>
      <w:r w:rsidRPr="00A56D48">
        <w:rPr>
          <w:rFonts w:ascii="Times New Roman" w:eastAsia="Times New Roman" w:hAnsi="Times New Roman" w:cs="Times New Roman"/>
          <w:color w:val="000000"/>
          <w:sz w:val="24"/>
          <w:szCs w:val="24"/>
          <w:vertAlign w:val="superscript"/>
          <w:lang w:eastAsia="ru-RU"/>
        </w:rPr>
        <w:t>Akad</w:t>
      </w:r>
      <w:proofErr w:type="spellEnd"/>
      <w:r w:rsidRPr="00A56D48">
        <w:rPr>
          <w:rFonts w:ascii="Times New Roman" w:eastAsia="Times New Roman" w:hAnsi="Times New Roman" w:cs="Times New Roman"/>
          <w:color w:val="000000"/>
          <w:sz w:val="24"/>
          <w:szCs w:val="24"/>
          <w:vertAlign w:val="superscript"/>
          <w:lang w:eastAsia="ru-RU"/>
        </w:rPr>
        <w:t xml:space="preserve">. </w:t>
      </w:r>
      <w:proofErr w:type="spellStart"/>
      <w:r w:rsidRPr="00A56D48">
        <w:rPr>
          <w:rFonts w:ascii="Times New Roman" w:eastAsia="Times New Roman" w:hAnsi="Times New Roman" w:cs="Times New Roman"/>
          <w:color w:val="000000"/>
          <w:sz w:val="24"/>
          <w:szCs w:val="24"/>
          <w:vertAlign w:val="superscript"/>
          <w:lang w:eastAsia="ru-RU"/>
        </w:rPr>
        <w:t>Nauk</w:t>
      </w:r>
      <w:proofErr w:type="spellEnd"/>
      <w:r w:rsidRPr="00A56D48">
        <w:rPr>
          <w:rFonts w:ascii="Times New Roman" w:eastAsia="Times New Roman" w:hAnsi="Times New Roman" w:cs="Times New Roman"/>
          <w:color w:val="000000"/>
          <w:sz w:val="24"/>
          <w:szCs w:val="24"/>
          <w:vertAlign w:val="superscript"/>
          <w:lang w:eastAsia="ru-RU"/>
        </w:rPr>
        <w:t xml:space="preserve"> SSSR, </w:t>
      </w:r>
      <w:r w:rsidRPr="00A56D48">
        <w:rPr>
          <w:rFonts w:ascii="Times New Roman" w:eastAsia="Times New Roman" w:hAnsi="Times New Roman" w:cs="Times New Roman"/>
          <w:b/>
          <w:bCs/>
          <w:color w:val="000000"/>
          <w:sz w:val="24"/>
          <w:szCs w:val="24"/>
          <w:vertAlign w:val="superscript"/>
          <w:lang w:eastAsia="ru-RU"/>
        </w:rPr>
        <w:t>261,</w:t>
      </w:r>
      <w:r w:rsidRPr="00A56D48">
        <w:rPr>
          <w:rFonts w:ascii="Times New Roman" w:eastAsia="Times New Roman" w:hAnsi="Times New Roman" w:cs="Times New Roman"/>
          <w:color w:val="000000"/>
          <w:sz w:val="24"/>
          <w:szCs w:val="24"/>
          <w:vertAlign w:val="superscript"/>
          <w:lang w:eastAsia="ru-RU"/>
        </w:rPr>
        <w:t> 756 (1981).</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56D48">
        <w:rPr>
          <w:rFonts w:ascii="Times New Roman" w:eastAsia="Times New Roman" w:hAnsi="Times New Roman" w:cs="Times New Roman"/>
          <w:color w:val="000000"/>
          <w:sz w:val="24"/>
          <w:szCs w:val="24"/>
          <w:vertAlign w:val="superscript"/>
          <w:lang w:val="en-US" w:eastAsia="ru-RU"/>
        </w:rPr>
        <w:t xml:space="preserve">H.B. Brewer, T. </w:t>
      </w:r>
      <w:proofErr w:type="spellStart"/>
      <w:r w:rsidRPr="00A56D48">
        <w:rPr>
          <w:rFonts w:ascii="Times New Roman" w:eastAsia="Times New Roman" w:hAnsi="Times New Roman" w:cs="Times New Roman"/>
          <w:color w:val="000000"/>
          <w:sz w:val="24"/>
          <w:szCs w:val="24"/>
          <w:vertAlign w:val="superscript"/>
          <w:lang w:val="en-US" w:eastAsia="ru-RU"/>
        </w:rPr>
        <w:t>Fairwell</w:t>
      </w:r>
      <w:proofErr w:type="spellEnd"/>
      <w:r w:rsidRPr="00A56D48">
        <w:rPr>
          <w:rFonts w:ascii="Times New Roman" w:eastAsia="Times New Roman" w:hAnsi="Times New Roman" w:cs="Times New Roman"/>
          <w:color w:val="000000"/>
          <w:sz w:val="24"/>
          <w:szCs w:val="24"/>
          <w:vertAlign w:val="superscript"/>
          <w:lang w:val="en-US" w:eastAsia="ru-RU"/>
        </w:rPr>
        <w:t xml:space="preserve">, A. </w:t>
      </w:r>
      <w:proofErr w:type="spellStart"/>
      <w:r w:rsidRPr="00A56D48">
        <w:rPr>
          <w:rFonts w:ascii="Times New Roman" w:eastAsia="Times New Roman" w:hAnsi="Times New Roman" w:cs="Times New Roman"/>
          <w:color w:val="000000"/>
          <w:sz w:val="24"/>
          <w:szCs w:val="24"/>
          <w:vertAlign w:val="superscript"/>
          <w:lang w:val="en-US" w:eastAsia="ru-RU"/>
        </w:rPr>
        <w:t>LaRue</w:t>
      </w:r>
      <w:proofErr w:type="spellEnd"/>
      <w:r w:rsidRPr="00A56D48">
        <w:rPr>
          <w:rFonts w:ascii="Times New Roman" w:eastAsia="Times New Roman" w:hAnsi="Times New Roman" w:cs="Times New Roman"/>
          <w:color w:val="000000"/>
          <w:sz w:val="24"/>
          <w:szCs w:val="24"/>
          <w:vertAlign w:val="superscript"/>
          <w:lang w:val="en-US" w:eastAsia="ru-RU"/>
        </w:rPr>
        <w:t xml:space="preserve">, R. Ronan, </w:t>
      </w:r>
      <w:proofErr w:type="gramStart"/>
      <w:r w:rsidRPr="00A56D48">
        <w:rPr>
          <w:rFonts w:ascii="Times New Roman" w:eastAsia="Times New Roman" w:hAnsi="Times New Roman" w:cs="Times New Roman"/>
          <w:color w:val="000000"/>
          <w:sz w:val="24"/>
          <w:szCs w:val="24"/>
          <w:vertAlign w:val="superscript"/>
          <w:lang w:val="en-US" w:eastAsia="ru-RU"/>
        </w:rPr>
        <w:t>et</w:t>
      </w:r>
      <w:proofErr w:type="gramEnd"/>
      <w:r w:rsidRPr="00A56D48">
        <w:rPr>
          <w:rFonts w:ascii="Times New Roman" w:eastAsia="Times New Roman" w:hAnsi="Times New Roman" w:cs="Times New Roman"/>
          <w:color w:val="000000"/>
          <w:sz w:val="24"/>
          <w:szCs w:val="24"/>
          <w:vertAlign w:val="superscript"/>
          <w:lang w:val="en-US" w:eastAsia="ru-RU"/>
        </w:rPr>
        <w:t xml:space="preserve">. al., </w:t>
      </w:r>
      <w:proofErr w:type="spellStart"/>
      <w:r w:rsidRPr="00A56D48">
        <w:rPr>
          <w:rFonts w:ascii="Times New Roman" w:eastAsia="Times New Roman" w:hAnsi="Times New Roman" w:cs="Times New Roman"/>
          <w:color w:val="000000"/>
          <w:sz w:val="24"/>
          <w:szCs w:val="24"/>
          <w:vertAlign w:val="superscript"/>
          <w:lang w:val="en-US" w:eastAsia="ru-RU"/>
        </w:rPr>
        <w:t>Biochem</w:t>
      </w:r>
      <w:proofErr w:type="spellEnd"/>
      <w:r w:rsidRPr="00A56D48">
        <w:rPr>
          <w:rFonts w:ascii="Times New Roman" w:eastAsia="Times New Roman" w:hAnsi="Times New Roman" w:cs="Times New Roman"/>
          <w:color w:val="000000"/>
          <w:sz w:val="24"/>
          <w:szCs w:val="24"/>
          <w:vertAlign w:val="superscript"/>
          <w:lang w:val="en-US" w:eastAsia="ru-RU"/>
        </w:rPr>
        <w:t xml:space="preserve">. </w:t>
      </w:r>
      <w:proofErr w:type="spellStart"/>
      <w:r w:rsidRPr="00A56D48">
        <w:rPr>
          <w:rFonts w:ascii="Times New Roman" w:eastAsia="Times New Roman" w:hAnsi="Times New Roman" w:cs="Times New Roman"/>
          <w:color w:val="000000"/>
          <w:sz w:val="24"/>
          <w:szCs w:val="24"/>
          <w:vertAlign w:val="superscript"/>
          <w:lang w:eastAsia="ru-RU"/>
        </w:rPr>
        <w:t>Biophys</w:t>
      </w:r>
      <w:proofErr w:type="spellEnd"/>
      <w:r w:rsidRPr="00A56D48">
        <w:rPr>
          <w:rFonts w:ascii="Times New Roman" w:eastAsia="Times New Roman" w:hAnsi="Times New Roman" w:cs="Times New Roman"/>
          <w:color w:val="000000"/>
          <w:sz w:val="24"/>
          <w:szCs w:val="24"/>
          <w:vertAlign w:val="superscript"/>
          <w:lang w:eastAsia="ru-RU"/>
        </w:rPr>
        <w:t xml:space="preserve">. </w:t>
      </w:r>
      <w:proofErr w:type="spellStart"/>
      <w:r w:rsidRPr="00A56D48">
        <w:rPr>
          <w:rFonts w:ascii="Times New Roman" w:eastAsia="Times New Roman" w:hAnsi="Times New Roman" w:cs="Times New Roman"/>
          <w:color w:val="000000"/>
          <w:sz w:val="24"/>
          <w:szCs w:val="24"/>
          <w:vertAlign w:val="superscript"/>
          <w:lang w:eastAsia="ru-RU"/>
        </w:rPr>
        <w:t>Res</w:t>
      </w:r>
      <w:proofErr w:type="spellEnd"/>
      <w:r w:rsidRPr="00A56D48">
        <w:rPr>
          <w:rFonts w:ascii="Times New Roman" w:eastAsia="Times New Roman" w:hAnsi="Times New Roman" w:cs="Times New Roman"/>
          <w:color w:val="000000"/>
          <w:sz w:val="24"/>
          <w:szCs w:val="24"/>
          <w:vertAlign w:val="superscript"/>
          <w:lang w:eastAsia="ru-RU"/>
        </w:rPr>
        <w:t xml:space="preserve">. </w:t>
      </w:r>
      <w:proofErr w:type="spellStart"/>
      <w:r w:rsidRPr="00A56D48">
        <w:rPr>
          <w:rFonts w:ascii="Times New Roman" w:eastAsia="Times New Roman" w:hAnsi="Times New Roman" w:cs="Times New Roman"/>
          <w:color w:val="000000"/>
          <w:sz w:val="24"/>
          <w:szCs w:val="24"/>
          <w:vertAlign w:val="superscript"/>
          <w:lang w:eastAsia="ru-RU"/>
        </w:rPr>
        <w:t>Commun</w:t>
      </w:r>
      <w:proofErr w:type="spellEnd"/>
      <w:r w:rsidRPr="00A56D48">
        <w:rPr>
          <w:rFonts w:ascii="Times New Roman" w:eastAsia="Times New Roman" w:hAnsi="Times New Roman" w:cs="Times New Roman"/>
          <w:color w:val="000000"/>
          <w:sz w:val="24"/>
          <w:szCs w:val="24"/>
          <w:vertAlign w:val="superscript"/>
          <w:lang w:eastAsia="ru-RU"/>
        </w:rPr>
        <w:t>., </w:t>
      </w:r>
      <w:r w:rsidRPr="00A56D48">
        <w:rPr>
          <w:rFonts w:ascii="Times New Roman" w:eastAsia="Times New Roman" w:hAnsi="Times New Roman" w:cs="Times New Roman"/>
          <w:b/>
          <w:bCs/>
          <w:color w:val="000000"/>
          <w:sz w:val="24"/>
          <w:szCs w:val="24"/>
          <w:vertAlign w:val="superscript"/>
          <w:lang w:eastAsia="ru-RU"/>
        </w:rPr>
        <w:t>80,</w:t>
      </w:r>
      <w:r w:rsidRPr="00A56D48">
        <w:rPr>
          <w:rFonts w:ascii="Times New Roman" w:eastAsia="Times New Roman" w:hAnsi="Times New Roman" w:cs="Times New Roman"/>
          <w:color w:val="000000"/>
          <w:sz w:val="24"/>
          <w:szCs w:val="24"/>
          <w:vertAlign w:val="superscript"/>
          <w:lang w:eastAsia="ru-RU"/>
        </w:rPr>
        <w:t> 623 (1978).</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56D48">
        <w:rPr>
          <w:rFonts w:ascii="Times New Roman" w:eastAsia="Times New Roman" w:hAnsi="Times New Roman" w:cs="Times New Roman"/>
          <w:color w:val="000000"/>
          <w:sz w:val="24"/>
          <w:szCs w:val="24"/>
          <w:vertAlign w:val="superscript"/>
          <w:lang w:val="en-US" w:eastAsia="ru-RU"/>
        </w:rPr>
        <w:t xml:space="preserve">H. Chung, A. Randolph, I. Reardon, </w:t>
      </w:r>
      <w:proofErr w:type="gramStart"/>
      <w:r w:rsidRPr="00A56D48">
        <w:rPr>
          <w:rFonts w:ascii="Times New Roman" w:eastAsia="Times New Roman" w:hAnsi="Times New Roman" w:cs="Times New Roman"/>
          <w:color w:val="000000"/>
          <w:sz w:val="24"/>
          <w:szCs w:val="24"/>
          <w:vertAlign w:val="superscript"/>
          <w:lang w:val="en-US" w:eastAsia="ru-RU"/>
        </w:rPr>
        <w:t>et</w:t>
      </w:r>
      <w:proofErr w:type="gramEnd"/>
      <w:r w:rsidRPr="00A56D48">
        <w:rPr>
          <w:rFonts w:ascii="Times New Roman" w:eastAsia="Times New Roman" w:hAnsi="Times New Roman" w:cs="Times New Roman"/>
          <w:color w:val="000000"/>
          <w:sz w:val="24"/>
          <w:szCs w:val="24"/>
          <w:vertAlign w:val="superscript"/>
          <w:lang w:val="en-US" w:eastAsia="ru-RU"/>
        </w:rPr>
        <w:t xml:space="preserve">. al., J. Biol. </w:t>
      </w:r>
      <w:proofErr w:type="spellStart"/>
      <w:r w:rsidRPr="00A56D48">
        <w:rPr>
          <w:rFonts w:ascii="Times New Roman" w:eastAsia="Times New Roman" w:hAnsi="Times New Roman" w:cs="Times New Roman"/>
          <w:color w:val="000000"/>
          <w:sz w:val="24"/>
          <w:szCs w:val="24"/>
          <w:vertAlign w:val="superscript"/>
          <w:lang w:eastAsia="ru-RU"/>
        </w:rPr>
        <w:t>Chem</w:t>
      </w:r>
      <w:proofErr w:type="spellEnd"/>
      <w:r w:rsidRPr="00A56D48">
        <w:rPr>
          <w:rFonts w:ascii="Times New Roman" w:eastAsia="Times New Roman" w:hAnsi="Times New Roman" w:cs="Times New Roman"/>
          <w:color w:val="000000"/>
          <w:sz w:val="24"/>
          <w:szCs w:val="24"/>
          <w:vertAlign w:val="superscript"/>
          <w:lang w:eastAsia="ru-RU"/>
        </w:rPr>
        <w:t>., </w:t>
      </w:r>
      <w:r w:rsidRPr="00A56D48">
        <w:rPr>
          <w:rFonts w:ascii="Times New Roman" w:eastAsia="Times New Roman" w:hAnsi="Times New Roman" w:cs="Times New Roman"/>
          <w:b/>
          <w:bCs/>
          <w:color w:val="000000"/>
          <w:sz w:val="24"/>
          <w:szCs w:val="24"/>
          <w:vertAlign w:val="superscript"/>
          <w:lang w:eastAsia="ru-RU"/>
        </w:rPr>
        <w:t>257,</w:t>
      </w:r>
      <w:r w:rsidRPr="00A56D48">
        <w:rPr>
          <w:rFonts w:ascii="Times New Roman" w:eastAsia="Times New Roman" w:hAnsi="Times New Roman" w:cs="Times New Roman"/>
          <w:color w:val="000000"/>
          <w:sz w:val="24"/>
          <w:szCs w:val="24"/>
          <w:vertAlign w:val="superscript"/>
          <w:lang w:eastAsia="ru-RU"/>
        </w:rPr>
        <w:t> 2961 (1982).</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56D48">
        <w:rPr>
          <w:rFonts w:ascii="Times New Roman" w:eastAsia="Times New Roman" w:hAnsi="Times New Roman" w:cs="Times New Roman"/>
          <w:color w:val="000000"/>
          <w:sz w:val="24"/>
          <w:szCs w:val="24"/>
          <w:vertAlign w:val="superscript"/>
          <w:lang w:val="en-US" w:eastAsia="ru-RU"/>
        </w:rPr>
        <w:t xml:space="preserve">J. </w:t>
      </w:r>
      <w:proofErr w:type="spellStart"/>
      <w:r w:rsidRPr="00A56D48">
        <w:rPr>
          <w:rFonts w:ascii="Times New Roman" w:eastAsia="Times New Roman" w:hAnsi="Times New Roman" w:cs="Times New Roman"/>
          <w:color w:val="000000"/>
          <w:sz w:val="24"/>
          <w:szCs w:val="24"/>
          <w:vertAlign w:val="superscript"/>
          <w:lang w:val="en-US" w:eastAsia="ru-RU"/>
        </w:rPr>
        <w:t>Kyte</w:t>
      </w:r>
      <w:proofErr w:type="spellEnd"/>
      <w:r w:rsidRPr="00A56D48">
        <w:rPr>
          <w:rFonts w:ascii="Times New Roman" w:eastAsia="Times New Roman" w:hAnsi="Times New Roman" w:cs="Times New Roman"/>
          <w:color w:val="000000"/>
          <w:sz w:val="24"/>
          <w:szCs w:val="24"/>
          <w:vertAlign w:val="superscript"/>
          <w:lang w:val="en-US" w:eastAsia="ru-RU"/>
        </w:rPr>
        <w:t xml:space="preserve"> and R.F. Doolittle, J. Mol. </w:t>
      </w:r>
      <w:proofErr w:type="spellStart"/>
      <w:r w:rsidRPr="00A56D48">
        <w:rPr>
          <w:rFonts w:ascii="Times New Roman" w:eastAsia="Times New Roman" w:hAnsi="Times New Roman" w:cs="Times New Roman"/>
          <w:color w:val="000000"/>
          <w:sz w:val="24"/>
          <w:szCs w:val="24"/>
          <w:vertAlign w:val="superscript"/>
          <w:lang w:eastAsia="ru-RU"/>
        </w:rPr>
        <w:t>Biol</w:t>
      </w:r>
      <w:proofErr w:type="spellEnd"/>
      <w:r w:rsidRPr="00A56D48">
        <w:rPr>
          <w:rFonts w:ascii="Times New Roman" w:eastAsia="Times New Roman" w:hAnsi="Times New Roman" w:cs="Times New Roman"/>
          <w:color w:val="000000"/>
          <w:sz w:val="24"/>
          <w:szCs w:val="24"/>
          <w:vertAlign w:val="superscript"/>
          <w:lang w:eastAsia="ru-RU"/>
        </w:rPr>
        <w:t>., </w:t>
      </w:r>
      <w:r w:rsidRPr="00A56D48">
        <w:rPr>
          <w:rFonts w:ascii="Times New Roman" w:eastAsia="Times New Roman" w:hAnsi="Times New Roman" w:cs="Times New Roman"/>
          <w:b/>
          <w:bCs/>
          <w:color w:val="000000"/>
          <w:sz w:val="24"/>
          <w:szCs w:val="24"/>
          <w:vertAlign w:val="superscript"/>
          <w:lang w:eastAsia="ru-RU"/>
        </w:rPr>
        <w:t>132,</w:t>
      </w:r>
      <w:r w:rsidRPr="00A56D48">
        <w:rPr>
          <w:rFonts w:ascii="Times New Roman" w:eastAsia="Times New Roman" w:hAnsi="Times New Roman" w:cs="Times New Roman"/>
          <w:color w:val="000000"/>
          <w:sz w:val="24"/>
          <w:szCs w:val="24"/>
          <w:vertAlign w:val="superscript"/>
          <w:lang w:eastAsia="ru-RU"/>
        </w:rPr>
        <w:t> 105 (1988).</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A.A. </w:t>
      </w:r>
      <w:proofErr w:type="spellStart"/>
      <w:r w:rsidRPr="00A56D48">
        <w:rPr>
          <w:rFonts w:ascii="Times New Roman" w:eastAsia="Times New Roman" w:hAnsi="Times New Roman" w:cs="Times New Roman"/>
          <w:color w:val="000000"/>
          <w:sz w:val="24"/>
          <w:szCs w:val="24"/>
          <w:vertAlign w:val="superscript"/>
          <w:lang w:val="en-US" w:eastAsia="ru-RU"/>
        </w:rPr>
        <w:t>Lukashev</w:t>
      </w:r>
      <w:proofErr w:type="spellEnd"/>
      <w:r w:rsidRPr="00A56D48">
        <w:rPr>
          <w:rFonts w:ascii="Times New Roman" w:eastAsia="Times New Roman" w:hAnsi="Times New Roman" w:cs="Times New Roman"/>
          <w:color w:val="000000"/>
          <w:sz w:val="24"/>
          <w:szCs w:val="24"/>
          <w:vertAlign w:val="superscript"/>
          <w:lang w:val="en-US" w:eastAsia="ru-RU"/>
        </w:rPr>
        <w:t xml:space="preserve">, V.M. </w:t>
      </w:r>
      <w:proofErr w:type="spellStart"/>
      <w:r w:rsidRPr="00A56D48">
        <w:rPr>
          <w:rFonts w:ascii="Times New Roman" w:eastAsia="Times New Roman" w:hAnsi="Times New Roman" w:cs="Times New Roman"/>
          <w:color w:val="000000"/>
          <w:sz w:val="24"/>
          <w:szCs w:val="24"/>
          <w:vertAlign w:val="superscript"/>
          <w:lang w:val="en-US" w:eastAsia="ru-RU"/>
        </w:rPr>
        <w:t>Blinov</w:t>
      </w:r>
      <w:proofErr w:type="spellEnd"/>
      <w:r w:rsidRPr="00A56D48">
        <w:rPr>
          <w:rFonts w:ascii="Times New Roman" w:eastAsia="Times New Roman" w:hAnsi="Times New Roman" w:cs="Times New Roman"/>
          <w:color w:val="000000"/>
          <w:sz w:val="24"/>
          <w:szCs w:val="24"/>
          <w:vertAlign w:val="superscript"/>
          <w:lang w:val="en-US" w:eastAsia="ru-RU"/>
        </w:rPr>
        <w:t xml:space="preserve">, S.S. Bogachev, and N.V. </w:t>
      </w:r>
      <w:proofErr w:type="spellStart"/>
      <w:r w:rsidRPr="00A56D48">
        <w:rPr>
          <w:rFonts w:ascii="Times New Roman" w:eastAsia="Times New Roman" w:hAnsi="Times New Roman" w:cs="Times New Roman"/>
          <w:color w:val="000000"/>
          <w:sz w:val="24"/>
          <w:szCs w:val="24"/>
          <w:vertAlign w:val="superscript"/>
          <w:lang w:val="en-US" w:eastAsia="ru-RU"/>
        </w:rPr>
        <w:t>Vlaskin</w:t>
      </w:r>
      <w:proofErr w:type="spellEnd"/>
      <w:r w:rsidRPr="00A56D48">
        <w:rPr>
          <w:rFonts w:ascii="Times New Roman" w:eastAsia="Times New Roman" w:hAnsi="Times New Roman" w:cs="Times New Roman"/>
          <w:color w:val="000000"/>
          <w:sz w:val="24"/>
          <w:szCs w:val="24"/>
          <w:vertAlign w:val="superscript"/>
          <w:lang w:val="en-US" w:eastAsia="ru-RU"/>
        </w:rPr>
        <w:t xml:space="preserve">, </w:t>
      </w:r>
      <w:proofErr w:type="gramStart"/>
      <w:r w:rsidRPr="00A56D48">
        <w:rPr>
          <w:rFonts w:ascii="Times New Roman" w:eastAsia="Times New Roman" w:hAnsi="Times New Roman" w:cs="Times New Roman"/>
          <w:color w:val="000000"/>
          <w:sz w:val="24"/>
          <w:szCs w:val="24"/>
          <w:vertAlign w:val="superscript"/>
          <w:lang w:val="en-US" w:eastAsia="ru-RU"/>
        </w:rPr>
        <w:t>The</w:t>
      </w:r>
      <w:proofErr w:type="gramEnd"/>
      <w:r w:rsidRPr="00A56D48">
        <w:rPr>
          <w:rFonts w:ascii="Times New Roman" w:eastAsia="Times New Roman" w:hAnsi="Times New Roman" w:cs="Times New Roman"/>
          <w:color w:val="000000"/>
          <w:sz w:val="24"/>
          <w:szCs w:val="24"/>
          <w:vertAlign w:val="superscript"/>
          <w:lang w:val="en-US" w:eastAsia="ru-RU"/>
        </w:rPr>
        <w:t xml:space="preserve"> 3d All-Union Workshop "Theoretical Investigations and Banks on Molecular Biology and Genetics", Novosibirsk, July, 18-22, 55 (1988).</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56D48">
        <w:rPr>
          <w:rFonts w:ascii="Times New Roman" w:eastAsia="Times New Roman" w:hAnsi="Times New Roman" w:cs="Times New Roman"/>
          <w:color w:val="000000"/>
          <w:sz w:val="24"/>
          <w:szCs w:val="24"/>
          <w:vertAlign w:val="superscript"/>
          <w:lang w:val="en-US" w:eastAsia="ru-RU"/>
        </w:rPr>
        <w:lastRenderedPageBreak/>
        <w:t xml:space="preserve">SWISS-PROT Protein Sequence Data Bank. </w:t>
      </w:r>
      <w:proofErr w:type="spellStart"/>
      <w:r w:rsidRPr="00A56D48">
        <w:rPr>
          <w:rFonts w:ascii="Times New Roman" w:eastAsia="Times New Roman" w:hAnsi="Times New Roman" w:cs="Times New Roman"/>
          <w:color w:val="000000"/>
          <w:sz w:val="24"/>
          <w:szCs w:val="24"/>
          <w:vertAlign w:val="superscript"/>
          <w:lang w:eastAsia="ru-RU"/>
        </w:rPr>
        <w:t>Release</w:t>
      </w:r>
      <w:proofErr w:type="spellEnd"/>
      <w:r w:rsidRPr="00A56D48">
        <w:rPr>
          <w:rFonts w:ascii="Times New Roman" w:eastAsia="Times New Roman" w:hAnsi="Times New Roman" w:cs="Times New Roman"/>
          <w:color w:val="000000"/>
          <w:sz w:val="24"/>
          <w:szCs w:val="24"/>
          <w:vertAlign w:val="superscript"/>
          <w:lang w:eastAsia="ru-RU"/>
        </w:rPr>
        <w:t xml:space="preserve"> 34.</w:t>
      </w:r>
      <w:proofErr w:type="gramStart"/>
      <w:r w:rsidRPr="00A56D48">
        <w:rPr>
          <w:rFonts w:ascii="Times New Roman" w:eastAsia="Times New Roman" w:hAnsi="Times New Roman" w:cs="Times New Roman"/>
          <w:color w:val="000000"/>
          <w:sz w:val="24"/>
          <w:szCs w:val="24"/>
          <w:vertAlign w:val="superscript"/>
          <w:lang w:eastAsia="ru-RU"/>
        </w:rPr>
        <w:t>0.-</w:t>
      </w:r>
      <w:proofErr w:type="gramEnd"/>
      <w:r w:rsidRPr="00A56D48">
        <w:rPr>
          <w:rFonts w:ascii="Times New Roman" w:eastAsia="Times New Roman" w:hAnsi="Times New Roman" w:cs="Times New Roman"/>
          <w:color w:val="000000"/>
          <w:sz w:val="24"/>
          <w:szCs w:val="24"/>
          <w:vertAlign w:val="superscript"/>
          <w:lang w:eastAsia="ru-RU"/>
        </w:rPr>
        <w:t>October 1996.</w:t>
      </w:r>
    </w:p>
    <w:p w:rsidR="00A56D48" w:rsidRPr="00A56D48" w:rsidRDefault="00A56D48" w:rsidP="00A56D4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T. Zhu, B.T. </w:t>
      </w:r>
      <w:proofErr w:type="spellStart"/>
      <w:r w:rsidRPr="00A56D48">
        <w:rPr>
          <w:rFonts w:ascii="Times New Roman" w:eastAsia="Times New Roman" w:hAnsi="Times New Roman" w:cs="Times New Roman"/>
          <w:color w:val="000000"/>
          <w:sz w:val="24"/>
          <w:szCs w:val="24"/>
          <w:vertAlign w:val="superscript"/>
          <w:lang w:val="en-US" w:eastAsia="ru-RU"/>
        </w:rPr>
        <w:t>Korber</w:t>
      </w:r>
      <w:proofErr w:type="spellEnd"/>
      <w:r w:rsidRPr="00A56D48">
        <w:rPr>
          <w:rFonts w:ascii="Times New Roman" w:eastAsia="Times New Roman" w:hAnsi="Times New Roman" w:cs="Times New Roman"/>
          <w:color w:val="000000"/>
          <w:sz w:val="24"/>
          <w:szCs w:val="24"/>
          <w:vertAlign w:val="superscript"/>
          <w:lang w:val="en-US" w:eastAsia="ru-RU"/>
        </w:rPr>
        <w:t xml:space="preserve">, and A.J. </w:t>
      </w:r>
      <w:proofErr w:type="spellStart"/>
      <w:r w:rsidRPr="00A56D48">
        <w:rPr>
          <w:rFonts w:ascii="Times New Roman" w:eastAsia="Times New Roman" w:hAnsi="Times New Roman" w:cs="Times New Roman"/>
          <w:color w:val="000000"/>
          <w:sz w:val="24"/>
          <w:szCs w:val="24"/>
          <w:vertAlign w:val="superscript"/>
          <w:lang w:val="en-US" w:eastAsia="ru-RU"/>
        </w:rPr>
        <w:t>Nahmias</w:t>
      </w:r>
      <w:proofErr w:type="spellEnd"/>
      <w:r w:rsidRPr="00A56D48">
        <w:rPr>
          <w:rFonts w:ascii="Times New Roman" w:eastAsia="Times New Roman" w:hAnsi="Times New Roman" w:cs="Times New Roman"/>
          <w:color w:val="000000"/>
          <w:sz w:val="24"/>
          <w:szCs w:val="24"/>
          <w:vertAlign w:val="superscript"/>
          <w:lang w:val="en-US" w:eastAsia="ru-RU"/>
        </w:rPr>
        <w:t>, Nature, </w:t>
      </w:r>
      <w:r w:rsidRPr="00A56D48">
        <w:rPr>
          <w:rFonts w:ascii="Times New Roman" w:eastAsia="Times New Roman" w:hAnsi="Times New Roman" w:cs="Times New Roman"/>
          <w:b/>
          <w:bCs/>
          <w:color w:val="000000"/>
          <w:sz w:val="24"/>
          <w:szCs w:val="24"/>
          <w:vertAlign w:val="superscript"/>
          <w:lang w:val="en-US" w:eastAsia="ru-RU"/>
        </w:rPr>
        <w:t>391, </w:t>
      </w:r>
      <w:r w:rsidRPr="00A56D48">
        <w:rPr>
          <w:rFonts w:ascii="Times New Roman" w:eastAsia="Times New Roman" w:hAnsi="Times New Roman" w:cs="Times New Roman"/>
          <w:color w:val="000000"/>
          <w:sz w:val="24"/>
          <w:szCs w:val="24"/>
          <w:vertAlign w:val="superscript"/>
          <w:lang w:val="en-US" w:eastAsia="ru-RU"/>
        </w:rPr>
        <w:t>594 (1998).</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56D48">
        <w:rPr>
          <w:rFonts w:ascii="Times New Roman" w:eastAsia="Times New Roman" w:hAnsi="Times New Roman" w:cs="Times New Roman"/>
          <w:noProof/>
          <w:color w:val="000000"/>
          <w:sz w:val="24"/>
          <w:szCs w:val="24"/>
          <w:vertAlign w:val="superscript"/>
          <w:lang w:eastAsia="ru-RU"/>
        </w:rPr>
        <w:drawing>
          <wp:inline distT="0" distB="0" distL="0" distR="0">
            <wp:extent cx="4925695" cy="3588385"/>
            <wp:effectExtent l="0" t="0" r="0" b="0"/>
            <wp:docPr id="3" name="Рисунок 3" descr="http://www.bionet.nsc.ru/meeting/bgrs/thesis/117/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17/Image20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5695" cy="3588385"/>
                    </a:xfrm>
                    <a:prstGeom prst="rect">
                      <a:avLst/>
                    </a:prstGeom>
                    <a:noFill/>
                    <a:ln>
                      <a:noFill/>
                    </a:ln>
                  </pic:spPr>
                </pic:pic>
              </a:graphicData>
            </a:graphic>
          </wp:inline>
        </w:drawing>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56D48">
        <w:rPr>
          <w:rFonts w:ascii="Times New Roman" w:eastAsia="Times New Roman" w:hAnsi="Times New Roman" w:cs="Times New Roman"/>
          <w:noProof/>
          <w:color w:val="000000"/>
          <w:sz w:val="24"/>
          <w:szCs w:val="24"/>
          <w:vertAlign w:val="superscript"/>
          <w:lang w:eastAsia="ru-RU"/>
        </w:rPr>
        <w:drawing>
          <wp:inline distT="0" distB="0" distL="0" distR="0">
            <wp:extent cx="4848225" cy="2863850"/>
            <wp:effectExtent l="0" t="0" r="0" b="0"/>
            <wp:docPr id="2" name="Рисунок 2" descr="http://www.bionet.nsc.ru/meeting/bgrs/thesis/117/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117/Image20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2863850"/>
                    </a:xfrm>
                    <a:prstGeom prst="rect">
                      <a:avLst/>
                    </a:prstGeom>
                    <a:noFill/>
                    <a:ln>
                      <a:noFill/>
                    </a:ln>
                  </pic:spPr>
                </pic:pic>
              </a:graphicData>
            </a:graphic>
          </wp:inline>
        </w:drawing>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Figure 1. The primary structure of human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A-1 [10]. The segment exhibiting high</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A56D48">
        <w:rPr>
          <w:rFonts w:ascii="Times New Roman" w:eastAsia="Times New Roman" w:hAnsi="Times New Roman" w:cs="Times New Roman"/>
          <w:color w:val="000000"/>
          <w:sz w:val="24"/>
          <w:szCs w:val="24"/>
          <w:vertAlign w:val="superscript"/>
          <w:lang w:val="en-US" w:eastAsia="ru-RU"/>
        </w:rPr>
        <w:t>homology</w:t>
      </w:r>
      <w:proofErr w:type="gramEnd"/>
      <w:r w:rsidRPr="00A56D48">
        <w:rPr>
          <w:rFonts w:ascii="Times New Roman" w:eastAsia="Times New Roman" w:hAnsi="Times New Roman" w:cs="Times New Roman"/>
          <w:color w:val="000000"/>
          <w:sz w:val="24"/>
          <w:szCs w:val="24"/>
          <w:vertAlign w:val="superscript"/>
          <w:lang w:val="en-US" w:eastAsia="ru-RU"/>
        </w:rPr>
        <w:t xml:space="preserve"> with the corresponding segment of HIV gp120 is indicated.</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A56D48">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5779770" cy="3554095"/>
            <wp:effectExtent l="0" t="0" r="0" b="0"/>
            <wp:docPr id="1" name="Рисунок 1" descr="http://www.bionet.nsc.ru/meeting/bgrs/thesis/117/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17/Image2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9770" cy="3554095"/>
                    </a:xfrm>
                    <a:prstGeom prst="rect">
                      <a:avLst/>
                    </a:prstGeom>
                    <a:noFill/>
                    <a:ln>
                      <a:noFill/>
                    </a:ln>
                  </pic:spPr>
                </pic:pic>
              </a:graphicData>
            </a:graphic>
          </wp:inline>
        </w:drawing>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A56D48">
        <w:rPr>
          <w:rFonts w:ascii="Courier New" w:eastAsia="Times New Roman" w:hAnsi="Courier New" w:cs="Courier New"/>
          <w:color w:val="000000"/>
          <w:sz w:val="20"/>
          <w:szCs w:val="20"/>
          <w:vertAlign w:val="superscript"/>
          <w:lang w:val="en-US" w:eastAsia="ru-RU"/>
        </w:rPr>
        <w:t xml:space="preserve">        </w:t>
      </w:r>
      <w:r w:rsidRPr="00A56D48">
        <w:rPr>
          <w:rFonts w:ascii="Courier New" w:eastAsia="Times New Roman" w:hAnsi="Courier New" w:cs="Courier New"/>
          <w:b/>
          <w:bCs/>
          <w:color w:val="000000"/>
          <w:sz w:val="24"/>
          <w:szCs w:val="24"/>
          <w:vertAlign w:val="superscript"/>
          <w:lang w:val="en-US" w:eastAsia="ru-RU"/>
        </w:rPr>
        <w:t xml:space="preserve">  (1)  APOLIPOPROTEIN HUMAN</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ENV_HV1MF (2</w:t>
      </w:r>
      <w:proofErr w:type="gramStart"/>
      <w:r w:rsidRPr="00A56D48">
        <w:rPr>
          <w:rFonts w:ascii="Courier New" w:eastAsia="Times New Roman" w:hAnsi="Courier New" w:cs="Courier New"/>
          <w:color w:val="000000"/>
          <w:sz w:val="15"/>
          <w:szCs w:val="15"/>
          <w:vertAlign w:val="superscript"/>
          <w:lang w:val="en-US" w:eastAsia="ru-RU"/>
        </w:rPr>
        <w:t>)  853</w:t>
      </w:r>
      <w:proofErr w:type="gramEnd"/>
      <w:r w:rsidRPr="00A56D48">
        <w:rPr>
          <w:rFonts w:ascii="Courier New" w:eastAsia="Times New Roman" w:hAnsi="Courier New" w:cs="Courier New"/>
          <w:color w:val="000000"/>
          <w:sz w:val="15"/>
          <w:szCs w:val="15"/>
          <w:vertAlign w:val="superscript"/>
          <w:lang w:val="en-US" w:eastAsia="ru-RU"/>
        </w:rPr>
        <w:t xml:space="preserve">  ENVELOPE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)-HUMAN IMMUNODEF. VIRUS TYPE 1   (MFA ISOLATE)</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ENV_HV1H3 (3</w:t>
      </w:r>
      <w:proofErr w:type="gramStart"/>
      <w:r w:rsidRPr="00A56D48">
        <w:rPr>
          <w:rFonts w:ascii="Courier New" w:eastAsia="Times New Roman" w:hAnsi="Courier New" w:cs="Courier New"/>
          <w:color w:val="000000"/>
          <w:sz w:val="15"/>
          <w:szCs w:val="15"/>
          <w:vertAlign w:val="superscript"/>
          <w:lang w:val="en-US" w:eastAsia="ru-RU"/>
        </w:rPr>
        <w:t>)  856</w:t>
      </w:r>
      <w:proofErr w:type="gramEnd"/>
      <w:r w:rsidRPr="00A56D48">
        <w:rPr>
          <w:rFonts w:ascii="Courier New" w:eastAsia="Times New Roman" w:hAnsi="Courier New" w:cs="Courier New"/>
          <w:color w:val="000000"/>
          <w:sz w:val="15"/>
          <w:szCs w:val="15"/>
          <w:vertAlign w:val="superscript"/>
          <w:lang w:val="en-US" w:eastAsia="ru-RU"/>
        </w:rPr>
        <w:t xml:space="preserve">  ENVELOPE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 xml:space="preserve">)-HUMAN IMMUNODEF. VIRUS TYPE </w:t>
      </w:r>
      <w:proofErr w:type="gramStart"/>
      <w:r w:rsidRPr="00A56D48">
        <w:rPr>
          <w:rFonts w:ascii="Courier New" w:eastAsia="Times New Roman" w:hAnsi="Courier New" w:cs="Courier New"/>
          <w:color w:val="000000"/>
          <w:sz w:val="15"/>
          <w:szCs w:val="15"/>
          <w:vertAlign w:val="superscript"/>
          <w:lang w:val="en-US" w:eastAsia="ru-RU"/>
        </w:rPr>
        <w:t>1  (</w:t>
      </w:r>
      <w:proofErr w:type="gramEnd"/>
      <w:r w:rsidRPr="00A56D48">
        <w:rPr>
          <w:rFonts w:ascii="Courier New" w:eastAsia="Times New Roman" w:hAnsi="Courier New" w:cs="Courier New"/>
          <w:color w:val="000000"/>
          <w:sz w:val="15"/>
          <w:szCs w:val="15"/>
          <w:vertAlign w:val="superscript"/>
          <w:lang w:val="en-US" w:eastAsia="ru-RU"/>
        </w:rPr>
        <w:t>HXB3 ISOLATE)</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ENV_HV1PV (4</w:t>
      </w:r>
      <w:proofErr w:type="gramStart"/>
      <w:r w:rsidRPr="00A56D48">
        <w:rPr>
          <w:rFonts w:ascii="Courier New" w:eastAsia="Times New Roman" w:hAnsi="Courier New" w:cs="Courier New"/>
          <w:color w:val="000000"/>
          <w:sz w:val="15"/>
          <w:szCs w:val="15"/>
          <w:vertAlign w:val="superscript"/>
          <w:lang w:val="en-US" w:eastAsia="ru-RU"/>
        </w:rPr>
        <w:t>)  856</w:t>
      </w:r>
      <w:proofErr w:type="gramEnd"/>
      <w:r w:rsidRPr="00A56D48">
        <w:rPr>
          <w:rFonts w:ascii="Courier New" w:eastAsia="Times New Roman" w:hAnsi="Courier New" w:cs="Courier New"/>
          <w:color w:val="000000"/>
          <w:sz w:val="15"/>
          <w:szCs w:val="15"/>
          <w:vertAlign w:val="superscript"/>
          <w:lang w:val="en-US" w:eastAsia="ru-RU"/>
        </w:rPr>
        <w:t xml:space="preserve">  ENVELOPE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 xml:space="preserve">)-HUMAN IMMUNODEF. VIRUS TYPE </w:t>
      </w:r>
      <w:proofErr w:type="gramStart"/>
      <w:r w:rsidRPr="00A56D48">
        <w:rPr>
          <w:rFonts w:ascii="Courier New" w:eastAsia="Times New Roman" w:hAnsi="Courier New" w:cs="Courier New"/>
          <w:color w:val="000000"/>
          <w:sz w:val="15"/>
          <w:szCs w:val="15"/>
          <w:vertAlign w:val="superscript"/>
          <w:lang w:val="en-US" w:eastAsia="ru-RU"/>
        </w:rPr>
        <w:t>1  (</w:t>
      </w:r>
      <w:proofErr w:type="gramEnd"/>
      <w:r w:rsidRPr="00A56D48">
        <w:rPr>
          <w:rFonts w:ascii="Courier New" w:eastAsia="Times New Roman" w:hAnsi="Courier New" w:cs="Courier New"/>
          <w:color w:val="000000"/>
          <w:sz w:val="15"/>
          <w:szCs w:val="15"/>
          <w:vertAlign w:val="superscript"/>
          <w:lang w:val="en-US" w:eastAsia="ru-RU"/>
        </w:rPr>
        <w:t>PV22 ISOLATE)</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ENV_HV1H2 (5</w:t>
      </w:r>
      <w:proofErr w:type="gramStart"/>
      <w:r w:rsidRPr="00A56D48">
        <w:rPr>
          <w:rFonts w:ascii="Courier New" w:eastAsia="Times New Roman" w:hAnsi="Courier New" w:cs="Courier New"/>
          <w:color w:val="000000"/>
          <w:sz w:val="15"/>
          <w:szCs w:val="15"/>
          <w:vertAlign w:val="superscript"/>
          <w:lang w:val="en-US" w:eastAsia="ru-RU"/>
        </w:rPr>
        <w:t>)  856</w:t>
      </w:r>
      <w:proofErr w:type="gramEnd"/>
      <w:r w:rsidRPr="00A56D48">
        <w:rPr>
          <w:rFonts w:ascii="Courier New" w:eastAsia="Times New Roman" w:hAnsi="Courier New" w:cs="Courier New"/>
          <w:color w:val="000000"/>
          <w:sz w:val="15"/>
          <w:szCs w:val="15"/>
          <w:vertAlign w:val="superscript"/>
          <w:lang w:val="en-US" w:eastAsia="ru-RU"/>
        </w:rPr>
        <w:t xml:space="preserve">  ENVELOPE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 xml:space="preserve">)-HUMAN IMMUNODEF. VIRUS TYPE </w:t>
      </w:r>
      <w:proofErr w:type="gramStart"/>
      <w:r w:rsidRPr="00A56D48">
        <w:rPr>
          <w:rFonts w:ascii="Courier New" w:eastAsia="Times New Roman" w:hAnsi="Courier New" w:cs="Courier New"/>
          <w:color w:val="000000"/>
          <w:sz w:val="15"/>
          <w:szCs w:val="15"/>
          <w:vertAlign w:val="superscript"/>
          <w:lang w:val="en-US" w:eastAsia="ru-RU"/>
        </w:rPr>
        <w:t>1  (</w:t>
      </w:r>
      <w:proofErr w:type="gramEnd"/>
      <w:r w:rsidRPr="00A56D48">
        <w:rPr>
          <w:rFonts w:ascii="Courier New" w:eastAsia="Times New Roman" w:hAnsi="Courier New" w:cs="Courier New"/>
          <w:color w:val="000000"/>
          <w:sz w:val="15"/>
          <w:szCs w:val="15"/>
          <w:vertAlign w:val="superscript"/>
          <w:lang w:val="en-US" w:eastAsia="ru-RU"/>
        </w:rPr>
        <w:t>HXB2 ISOLATE)</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ENV_HV1BR (6</w:t>
      </w:r>
      <w:proofErr w:type="gramStart"/>
      <w:r w:rsidRPr="00A56D48">
        <w:rPr>
          <w:rFonts w:ascii="Courier New" w:eastAsia="Times New Roman" w:hAnsi="Courier New" w:cs="Courier New"/>
          <w:color w:val="000000"/>
          <w:sz w:val="15"/>
          <w:szCs w:val="15"/>
          <w:vertAlign w:val="superscript"/>
          <w:lang w:val="en-US" w:eastAsia="ru-RU"/>
        </w:rPr>
        <w:t>)  861</w:t>
      </w:r>
      <w:proofErr w:type="gramEnd"/>
      <w:r w:rsidRPr="00A56D48">
        <w:rPr>
          <w:rFonts w:ascii="Courier New" w:eastAsia="Times New Roman" w:hAnsi="Courier New" w:cs="Courier New"/>
          <w:color w:val="000000"/>
          <w:sz w:val="15"/>
          <w:szCs w:val="15"/>
          <w:vertAlign w:val="superscript"/>
          <w:lang w:val="en-US" w:eastAsia="ru-RU"/>
        </w:rPr>
        <w:t xml:space="preserve">  ENVELOPE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)-HUMAN IMMUNODEF, VIRUS TYPE 1   (BRU ISOLATE)</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ENV_HV1B8 (7</w:t>
      </w:r>
      <w:proofErr w:type="gramStart"/>
      <w:r w:rsidRPr="00A56D48">
        <w:rPr>
          <w:rFonts w:ascii="Courier New" w:eastAsia="Times New Roman" w:hAnsi="Courier New" w:cs="Courier New"/>
          <w:color w:val="000000"/>
          <w:sz w:val="15"/>
          <w:szCs w:val="15"/>
          <w:vertAlign w:val="superscript"/>
          <w:lang w:val="en-US" w:eastAsia="ru-RU"/>
        </w:rPr>
        <w:t>)  851</w:t>
      </w:r>
      <w:proofErr w:type="gramEnd"/>
      <w:r w:rsidRPr="00A56D48">
        <w:rPr>
          <w:rFonts w:ascii="Courier New" w:eastAsia="Times New Roman" w:hAnsi="Courier New" w:cs="Courier New"/>
          <w:color w:val="000000"/>
          <w:sz w:val="15"/>
          <w:szCs w:val="15"/>
          <w:vertAlign w:val="superscript"/>
          <w:lang w:val="en-US" w:eastAsia="ru-RU"/>
        </w:rPr>
        <w:t xml:space="preserve">  ENVELOPE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)-HUMAN IMMUNODEF. VIRUS TYPE 1   (BH8 ISOLATE)</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ENV_HV1B1 (8</w:t>
      </w:r>
      <w:proofErr w:type="gramStart"/>
      <w:r w:rsidRPr="00A56D48">
        <w:rPr>
          <w:rFonts w:ascii="Courier New" w:eastAsia="Times New Roman" w:hAnsi="Courier New" w:cs="Courier New"/>
          <w:color w:val="000000"/>
          <w:sz w:val="15"/>
          <w:szCs w:val="15"/>
          <w:vertAlign w:val="superscript"/>
          <w:lang w:val="en-US" w:eastAsia="ru-RU"/>
        </w:rPr>
        <w:t>)  856</w:t>
      </w:r>
      <w:proofErr w:type="gramEnd"/>
      <w:r w:rsidRPr="00A56D48">
        <w:rPr>
          <w:rFonts w:ascii="Courier New" w:eastAsia="Times New Roman" w:hAnsi="Courier New" w:cs="Courier New"/>
          <w:color w:val="000000"/>
          <w:sz w:val="15"/>
          <w:szCs w:val="15"/>
          <w:vertAlign w:val="superscript"/>
          <w:lang w:val="en-US" w:eastAsia="ru-RU"/>
        </w:rPr>
        <w:t xml:space="preserve">  ENVELOPE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 xml:space="preserve">)-HUMAN IMMUNODEF. VIRUS TYPE </w:t>
      </w:r>
      <w:proofErr w:type="gramStart"/>
      <w:r w:rsidRPr="00A56D48">
        <w:rPr>
          <w:rFonts w:ascii="Courier New" w:eastAsia="Times New Roman" w:hAnsi="Courier New" w:cs="Courier New"/>
          <w:color w:val="000000"/>
          <w:sz w:val="15"/>
          <w:szCs w:val="15"/>
          <w:vertAlign w:val="superscript"/>
          <w:lang w:val="en-US" w:eastAsia="ru-RU"/>
        </w:rPr>
        <w:t>1  (</w:t>
      </w:r>
      <w:proofErr w:type="gramEnd"/>
      <w:r w:rsidRPr="00A56D48">
        <w:rPr>
          <w:rFonts w:ascii="Courier New" w:eastAsia="Times New Roman" w:hAnsi="Courier New" w:cs="Courier New"/>
          <w:color w:val="000000"/>
          <w:sz w:val="15"/>
          <w:szCs w:val="15"/>
          <w:vertAlign w:val="superscript"/>
          <w:lang w:val="en-US" w:eastAsia="ru-RU"/>
        </w:rPr>
        <w:t>BH10 ISOLATE)</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ENV_HV1A2 (9</w:t>
      </w:r>
      <w:proofErr w:type="gramStart"/>
      <w:r w:rsidRPr="00A56D48">
        <w:rPr>
          <w:rFonts w:ascii="Courier New" w:eastAsia="Times New Roman" w:hAnsi="Courier New" w:cs="Courier New"/>
          <w:color w:val="000000"/>
          <w:sz w:val="15"/>
          <w:szCs w:val="15"/>
          <w:vertAlign w:val="superscript"/>
          <w:lang w:val="en-US" w:eastAsia="ru-RU"/>
        </w:rPr>
        <w:t>)  855</w:t>
      </w:r>
      <w:proofErr w:type="gramEnd"/>
      <w:r w:rsidRPr="00A56D48">
        <w:rPr>
          <w:rFonts w:ascii="Courier New" w:eastAsia="Times New Roman" w:hAnsi="Courier New" w:cs="Courier New"/>
          <w:color w:val="000000"/>
          <w:sz w:val="15"/>
          <w:szCs w:val="15"/>
          <w:vertAlign w:val="superscript"/>
          <w:lang w:val="en-US" w:eastAsia="ru-RU"/>
        </w:rPr>
        <w:t xml:space="preserve">  ENVELOPE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)-HUMAN IMMUNODEF. VIRUS TYPE 1 (ARV2/SF2 ISL.)</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ENV_HV1S3 (10) </w:t>
      </w:r>
      <w:proofErr w:type="gramStart"/>
      <w:r w:rsidRPr="00A56D48">
        <w:rPr>
          <w:rFonts w:ascii="Courier New" w:eastAsia="Times New Roman" w:hAnsi="Courier New" w:cs="Courier New"/>
          <w:color w:val="000000"/>
          <w:sz w:val="15"/>
          <w:szCs w:val="15"/>
          <w:vertAlign w:val="superscript"/>
          <w:lang w:val="en-US" w:eastAsia="ru-RU"/>
        </w:rPr>
        <w:t>852  ENVELOPE</w:t>
      </w:r>
      <w:proofErr w:type="gramEnd"/>
      <w:r w:rsidRPr="00A56D48">
        <w:rPr>
          <w:rFonts w:ascii="Courier New" w:eastAsia="Times New Roman" w:hAnsi="Courier New" w:cs="Courier New"/>
          <w:color w:val="000000"/>
          <w:sz w:val="15"/>
          <w:szCs w:val="15"/>
          <w:vertAlign w:val="superscript"/>
          <w:lang w:val="en-US" w:eastAsia="ru-RU"/>
        </w:rPr>
        <w:t xml:space="preserv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 xml:space="preserve">)-HUMAN IMMUNODEF. VIRUS TYPE </w:t>
      </w:r>
      <w:proofErr w:type="gramStart"/>
      <w:r w:rsidRPr="00A56D48">
        <w:rPr>
          <w:rFonts w:ascii="Courier New" w:eastAsia="Times New Roman" w:hAnsi="Courier New" w:cs="Courier New"/>
          <w:color w:val="000000"/>
          <w:sz w:val="15"/>
          <w:szCs w:val="15"/>
          <w:vertAlign w:val="superscript"/>
          <w:lang w:val="en-US" w:eastAsia="ru-RU"/>
        </w:rPr>
        <w:t>1  (</w:t>
      </w:r>
      <w:proofErr w:type="gramEnd"/>
      <w:r w:rsidRPr="00A56D48">
        <w:rPr>
          <w:rFonts w:ascii="Courier New" w:eastAsia="Times New Roman" w:hAnsi="Courier New" w:cs="Courier New"/>
          <w:color w:val="000000"/>
          <w:sz w:val="15"/>
          <w:szCs w:val="15"/>
          <w:vertAlign w:val="superscript"/>
          <w:lang w:val="en-US" w:eastAsia="ru-RU"/>
        </w:rPr>
        <w:t>SF33 ISOLATE)</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ENV_HV1RH (11) </w:t>
      </w:r>
      <w:proofErr w:type="gramStart"/>
      <w:r w:rsidRPr="00A56D48">
        <w:rPr>
          <w:rFonts w:ascii="Courier New" w:eastAsia="Times New Roman" w:hAnsi="Courier New" w:cs="Courier New"/>
          <w:color w:val="000000"/>
          <w:sz w:val="15"/>
          <w:szCs w:val="15"/>
          <w:vertAlign w:val="superscript"/>
          <w:lang w:val="en-US" w:eastAsia="ru-RU"/>
        </w:rPr>
        <w:t>865  ENVELOPE</w:t>
      </w:r>
      <w:proofErr w:type="gramEnd"/>
      <w:r w:rsidRPr="00A56D48">
        <w:rPr>
          <w:rFonts w:ascii="Courier New" w:eastAsia="Times New Roman" w:hAnsi="Courier New" w:cs="Courier New"/>
          <w:color w:val="000000"/>
          <w:sz w:val="15"/>
          <w:szCs w:val="15"/>
          <w:vertAlign w:val="superscript"/>
          <w:lang w:val="en-US" w:eastAsia="ru-RU"/>
        </w:rPr>
        <w:t xml:space="preserv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)-HUMAN IMMUNODEF. VIRUS TYPE 1 (RF/HAT ISOLAT)</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ENV_HV1W2 (12) </w:t>
      </w:r>
      <w:proofErr w:type="gramStart"/>
      <w:r w:rsidRPr="00A56D48">
        <w:rPr>
          <w:rFonts w:ascii="Courier New" w:eastAsia="Times New Roman" w:hAnsi="Courier New" w:cs="Courier New"/>
          <w:color w:val="000000"/>
          <w:sz w:val="15"/>
          <w:szCs w:val="15"/>
          <w:vertAlign w:val="superscript"/>
          <w:lang w:val="en-US" w:eastAsia="ru-RU"/>
        </w:rPr>
        <w:t>847  ENVELOPE</w:t>
      </w:r>
      <w:proofErr w:type="gramEnd"/>
      <w:r w:rsidRPr="00A56D48">
        <w:rPr>
          <w:rFonts w:ascii="Courier New" w:eastAsia="Times New Roman" w:hAnsi="Courier New" w:cs="Courier New"/>
          <w:color w:val="000000"/>
          <w:sz w:val="15"/>
          <w:szCs w:val="15"/>
          <w:vertAlign w:val="superscript"/>
          <w:lang w:val="en-US" w:eastAsia="ru-RU"/>
        </w:rPr>
        <w:t xml:space="preserv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)-HUMAN IMMUNODEF. VIRUS TYPE 1 (</w:t>
      </w:r>
      <w:proofErr w:type="gramStart"/>
      <w:r w:rsidRPr="00A56D48">
        <w:rPr>
          <w:rFonts w:ascii="Courier New" w:eastAsia="Times New Roman" w:hAnsi="Courier New" w:cs="Courier New"/>
          <w:color w:val="000000"/>
          <w:sz w:val="15"/>
          <w:szCs w:val="15"/>
          <w:vertAlign w:val="superscript"/>
          <w:lang w:val="en-US" w:eastAsia="ru-RU"/>
        </w:rPr>
        <w:t>WMJ2  ISOLATE</w:t>
      </w:r>
      <w:proofErr w:type="gramEnd"/>
      <w:r w:rsidRPr="00A56D48">
        <w:rPr>
          <w:rFonts w:ascii="Courier New" w:eastAsia="Times New Roman" w:hAnsi="Courier New" w:cs="Courier New"/>
          <w:color w:val="000000"/>
          <w:sz w:val="15"/>
          <w:szCs w:val="15"/>
          <w:vertAlign w:val="superscript"/>
          <w:lang w:val="en-US" w:eastAsia="ru-RU"/>
        </w:rPr>
        <w:t>)</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ENV_HV1W1 (13) </w:t>
      </w:r>
      <w:proofErr w:type="gramStart"/>
      <w:r w:rsidRPr="00A56D48">
        <w:rPr>
          <w:rFonts w:ascii="Courier New" w:eastAsia="Times New Roman" w:hAnsi="Courier New" w:cs="Courier New"/>
          <w:color w:val="000000"/>
          <w:sz w:val="15"/>
          <w:szCs w:val="15"/>
          <w:vertAlign w:val="superscript"/>
          <w:lang w:val="en-US" w:eastAsia="ru-RU"/>
        </w:rPr>
        <w:t>856  ENVELOPE</w:t>
      </w:r>
      <w:proofErr w:type="gramEnd"/>
      <w:r w:rsidRPr="00A56D48">
        <w:rPr>
          <w:rFonts w:ascii="Courier New" w:eastAsia="Times New Roman" w:hAnsi="Courier New" w:cs="Courier New"/>
          <w:color w:val="000000"/>
          <w:sz w:val="15"/>
          <w:szCs w:val="15"/>
          <w:vertAlign w:val="superscript"/>
          <w:lang w:val="en-US" w:eastAsia="ru-RU"/>
        </w:rPr>
        <w:t xml:space="preserv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)-HUMAN IMMUNODEF. VIRUS TYPE 1 (</w:t>
      </w:r>
      <w:proofErr w:type="gramStart"/>
      <w:r w:rsidRPr="00A56D48">
        <w:rPr>
          <w:rFonts w:ascii="Courier New" w:eastAsia="Times New Roman" w:hAnsi="Courier New" w:cs="Courier New"/>
          <w:color w:val="000000"/>
          <w:sz w:val="15"/>
          <w:szCs w:val="15"/>
          <w:vertAlign w:val="superscript"/>
          <w:lang w:val="en-US" w:eastAsia="ru-RU"/>
        </w:rPr>
        <w:t>WMJ1  ISOLATE</w:t>
      </w:r>
      <w:proofErr w:type="gramEnd"/>
      <w:r w:rsidRPr="00A56D48">
        <w:rPr>
          <w:rFonts w:ascii="Courier New" w:eastAsia="Times New Roman" w:hAnsi="Courier New" w:cs="Courier New"/>
          <w:color w:val="000000"/>
          <w:sz w:val="15"/>
          <w:szCs w:val="15"/>
          <w:vertAlign w:val="superscript"/>
          <w:lang w:val="en-US" w:eastAsia="ru-RU"/>
        </w:rPr>
        <w:t>)</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ENV_HV1JR (14) </w:t>
      </w:r>
      <w:proofErr w:type="gramStart"/>
      <w:r w:rsidRPr="00A56D48">
        <w:rPr>
          <w:rFonts w:ascii="Courier New" w:eastAsia="Times New Roman" w:hAnsi="Courier New" w:cs="Courier New"/>
          <w:color w:val="000000"/>
          <w:sz w:val="15"/>
          <w:szCs w:val="15"/>
          <w:vertAlign w:val="superscript"/>
          <w:lang w:val="en-US" w:eastAsia="ru-RU"/>
        </w:rPr>
        <w:t>848  ENVELOPE</w:t>
      </w:r>
      <w:proofErr w:type="gramEnd"/>
      <w:r w:rsidRPr="00A56D48">
        <w:rPr>
          <w:rFonts w:ascii="Courier New" w:eastAsia="Times New Roman" w:hAnsi="Courier New" w:cs="Courier New"/>
          <w:color w:val="000000"/>
          <w:sz w:val="15"/>
          <w:szCs w:val="15"/>
          <w:vertAlign w:val="superscript"/>
          <w:lang w:val="en-US" w:eastAsia="ru-RU"/>
        </w:rPr>
        <w:t xml:space="preserv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)-HUMAN IMMUNODEF. VIRUS TYPE 1 (JRCSF ISOLATE)</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ENV_HV1C4 (15) </w:t>
      </w:r>
      <w:proofErr w:type="gramStart"/>
      <w:r w:rsidRPr="00A56D48">
        <w:rPr>
          <w:rFonts w:ascii="Courier New" w:eastAsia="Times New Roman" w:hAnsi="Courier New" w:cs="Courier New"/>
          <w:color w:val="000000"/>
          <w:sz w:val="15"/>
          <w:szCs w:val="15"/>
          <w:vertAlign w:val="superscript"/>
          <w:lang w:val="en-US" w:eastAsia="ru-RU"/>
        </w:rPr>
        <w:t>868  ENVELOPE</w:t>
      </w:r>
      <w:proofErr w:type="gramEnd"/>
      <w:r w:rsidRPr="00A56D48">
        <w:rPr>
          <w:rFonts w:ascii="Courier New" w:eastAsia="Times New Roman" w:hAnsi="Courier New" w:cs="Courier New"/>
          <w:color w:val="000000"/>
          <w:sz w:val="15"/>
          <w:szCs w:val="15"/>
          <w:vertAlign w:val="superscript"/>
          <w:lang w:val="en-US" w:eastAsia="ru-RU"/>
        </w:rPr>
        <w:t xml:space="preserve"> POLYPROTEIN GP160 PRECURSOR (CONTAINS: GP120 AND</w:t>
      </w:r>
    </w:p>
    <w:p w:rsidR="00A56D48" w:rsidRPr="00A56D48" w:rsidRDefault="00A56D48" w:rsidP="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A56D48">
        <w:rPr>
          <w:rFonts w:ascii="Courier New" w:eastAsia="Times New Roman" w:hAnsi="Courier New" w:cs="Courier New"/>
          <w:color w:val="000000"/>
          <w:sz w:val="15"/>
          <w:szCs w:val="15"/>
          <w:vertAlign w:val="superscript"/>
          <w:lang w:val="en-US" w:eastAsia="ru-RU"/>
        </w:rPr>
        <w:t xml:space="preserve">               GP41) (GENE</w:t>
      </w:r>
      <w:proofErr w:type="gramStart"/>
      <w:r w:rsidRPr="00A56D48">
        <w:rPr>
          <w:rFonts w:ascii="Courier New" w:eastAsia="Times New Roman" w:hAnsi="Courier New" w:cs="Courier New"/>
          <w:color w:val="000000"/>
          <w:sz w:val="15"/>
          <w:szCs w:val="15"/>
          <w:vertAlign w:val="superscript"/>
          <w:lang w:val="en-US" w:eastAsia="ru-RU"/>
        </w:rPr>
        <w:t>:ENV</w:t>
      </w:r>
      <w:proofErr w:type="gramEnd"/>
      <w:r w:rsidRPr="00A56D48">
        <w:rPr>
          <w:rFonts w:ascii="Courier New" w:eastAsia="Times New Roman" w:hAnsi="Courier New" w:cs="Courier New"/>
          <w:color w:val="000000"/>
          <w:sz w:val="15"/>
          <w:szCs w:val="15"/>
          <w:vertAlign w:val="superscript"/>
          <w:lang w:val="en-US" w:eastAsia="ru-RU"/>
        </w:rPr>
        <w:t>)-HUMAN IMMUNODEF. VIRUS TYPE 1 (CDC-451 ISOL.)</w:t>
      </w:r>
    </w:p>
    <w:p w:rsidR="00A56D48" w:rsidRPr="00A56D48" w:rsidRDefault="00A56D48" w:rsidP="00A56D48">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A56D48">
        <w:rPr>
          <w:rFonts w:ascii="Times New Roman" w:eastAsia="Times New Roman" w:hAnsi="Times New Roman" w:cs="Times New Roman"/>
          <w:color w:val="000000"/>
          <w:sz w:val="24"/>
          <w:szCs w:val="24"/>
          <w:vertAlign w:val="superscript"/>
          <w:lang w:val="en-US" w:eastAsia="ru-RU"/>
        </w:rPr>
        <w:t xml:space="preserve">Figure 2. Comparison of the profiles of coordination numbers of peptide segments 56-100 of human </w:t>
      </w:r>
      <w:proofErr w:type="spellStart"/>
      <w:r w:rsidRPr="00A56D48">
        <w:rPr>
          <w:rFonts w:ascii="Times New Roman" w:eastAsia="Times New Roman" w:hAnsi="Times New Roman" w:cs="Times New Roman"/>
          <w:color w:val="000000"/>
          <w:sz w:val="24"/>
          <w:szCs w:val="24"/>
          <w:vertAlign w:val="superscript"/>
          <w:lang w:val="en-US" w:eastAsia="ru-RU"/>
        </w:rPr>
        <w:t>apolipoprotein</w:t>
      </w:r>
      <w:proofErr w:type="spellEnd"/>
      <w:r w:rsidRPr="00A56D48">
        <w:rPr>
          <w:rFonts w:ascii="Times New Roman" w:eastAsia="Times New Roman" w:hAnsi="Times New Roman" w:cs="Times New Roman"/>
          <w:color w:val="000000"/>
          <w:sz w:val="24"/>
          <w:szCs w:val="24"/>
          <w:vertAlign w:val="superscript"/>
          <w:lang w:val="en-US" w:eastAsia="ru-RU"/>
        </w:rPr>
        <w:t xml:space="preserve"> and 320-365 of HIV gp120.</w:t>
      </w:r>
    </w:p>
    <w:p w:rsidR="001E5A13" w:rsidRPr="00A56D48" w:rsidRDefault="001E5A13">
      <w:pPr>
        <w:rPr>
          <w:lang w:val="en-US"/>
        </w:rPr>
      </w:pPr>
    </w:p>
    <w:sectPr w:rsidR="001E5A13" w:rsidRPr="00A5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53E39"/>
    <w:multiLevelType w:val="multilevel"/>
    <w:tmpl w:val="A71A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48"/>
    <w:rsid w:val="001E5A13"/>
    <w:rsid w:val="00A56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18933-D431-4103-8FAC-85A3859C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56D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6D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6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6D48"/>
    <w:rPr>
      <w:color w:val="0000FF"/>
      <w:u w:val="single"/>
    </w:rPr>
  </w:style>
  <w:style w:type="paragraph" w:styleId="HTML">
    <w:name w:val="HTML Preformatted"/>
    <w:basedOn w:val="a"/>
    <w:link w:val="HTML0"/>
    <w:uiPriority w:val="99"/>
    <w:semiHidden/>
    <w:unhideWhenUsed/>
    <w:rsid w:val="00A5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6D48"/>
    <w:rPr>
      <w:rFonts w:ascii="Courier New" w:eastAsia="Times New Roman" w:hAnsi="Courier New" w:cs="Courier New"/>
      <w:sz w:val="20"/>
      <w:szCs w:val="20"/>
      <w:lang w:eastAsia="ru-RU"/>
    </w:rPr>
  </w:style>
  <w:style w:type="character" w:styleId="a5">
    <w:name w:val="Strong"/>
    <w:basedOn w:val="a0"/>
    <w:uiPriority w:val="22"/>
    <w:qFormat/>
    <w:rsid w:val="00A56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10526</Characters>
  <Application>Microsoft Office Word</Application>
  <DocSecurity>0</DocSecurity>
  <Lines>87</Lines>
  <Paragraphs>24</Paragraphs>
  <ScaleCrop>false</ScaleCrop>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2021-10-18T07:56:00Z</dcterms:created>
  <dcterms:modified xsi:type="dcterms:W3CDTF">2021-10-18T07:56:00Z</dcterms:modified>
</cp:coreProperties>
</file>