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5B" w:rsidRPr="0069165B" w:rsidRDefault="0069165B" w:rsidP="006916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6916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THE LEUCINE MOTIF IN SUBUNITS 6 AND 9 OF PLANT MITOCHONDRIAL ATP SYNTHASE PROVIDING PRESUMABLY THE ASSEMBLY OF THE MEMBRANE PART OF THE ENZYME</w:t>
      </w:r>
      <w:bookmarkEnd w:id="0"/>
      <w:r w:rsidRPr="006916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69165B" w:rsidRPr="0069165B" w:rsidRDefault="0069165B" w:rsidP="0069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KONSTANTINOV </w:t>
      </w:r>
      <w:proofErr w:type="spellStart"/>
      <w:proofErr w:type="gramStart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Yu.M</w:t>
      </w:r>
      <w:proofErr w:type="spellEnd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.,</w:t>
      </w:r>
      <w:proofErr w:type="gramEnd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 ARZIEV </w:t>
      </w:r>
      <w:proofErr w:type="spellStart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A.Sh</w:t>
      </w:r>
      <w:proofErr w:type="spellEnd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., PODSOSONNY V.A.</w:t>
      </w:r>
    </w:p>
    <w:p w:rsidR="0069165B" w:rsidRPr="0069165B" w:rsidRDefault="0069165B" w:rsidP="0069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Siberian Institute of Plant Physiology and Biochemistry </w:t>
      </w:r>
      <w:proofErr w:type="spellStart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P.O.Box</w:t>
      </w:r>
      <w:proofErr w:type="spellEnd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1243, Irkutsk 664033, Russia</w:t>
      </w:r>
      <w:proofErr w:type="gramStart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;</w:t>
      </w:r>
      <w:proofErr w:type="gramEnd"/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br/>
        <w:t>e-mail: konst@sifibr.irkutsk.su</w:t>
      </w:r>
    </w:p>
    <w:p w:rsidR="0069165B" w:rsidRPr="0069165B" w:rsidRDefault="0069165B" w:rsidP="0069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9165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Keywords: proteins</w:t>
      </w:r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membrane, mitochondrial ATP synthase, leucine motif</w:t>
      </w:r>
    </w:p>
    <w:p w:rsidR="0069165B" w:rsidRPr="0069165B" w:rsidRDefault="0069165B" w:rsidP="0069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It has been previously shown that the leucine motif -L-X9-L-in the amino acid sequence of the subunit 9 of mitochondrial ATP synthase has a highly conservative organization in different plant 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species which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maintained by mRNA editing (1). The aim of the present work was to search and characterize this leucine motif in the amino acid sequence of the subunit 6 of the plant mitochondrial ATP 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synthase which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belongs together with the subunit 9 to the two most hydrophobic proteins in the composition of the F0-subcomplex of this enzyme.</w:t>
      </w:r>
    </w:p>
    <w:p w:rsidR="0069165B" w:rsidRPr="0069165B" w:rsidRDefault="0069165B" w:rsidP="00691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The subunit 6 has also been found to contain the leucine motif, the nucleus of which is the sequence -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L(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290)-X9-L-X9- M-X9-L-X9-L-X9-L(340)- localized in the C-terminal part of the protein. The only difference of the structure of the repeat from that in the subunit 9 is an apparent irregularity in the motif 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as a result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of the presence of methionine residue in the position 320. However, hydrophobic amino acid, methionine possesses a rather long side chain and similar to leucine can provide </w:t>
      </w:r>
      <w:proofErr w:type="spell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interprotein</w:t>
      </w:r>
      <w:proofErr w:type="spell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interactions as in case of proteins with leucine zipper. Particular copies of the leucine repeat are localized in the N-terminal and central part of the molecule and in some 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cases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they are formed involving mRNA editing. The detection of the leucine motif of a similar structure in two hydrophobic subunits of the ATP synthase suggests the functional importance of this amino acid repeat. It is assumed that the leucine repeat -L-X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9-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L- provides the assembly of membrane subunits in the composition of the F0-subcomplex of the mitochondrial ATP synthase.</w:t>
      </w:r>
    </w:p>
    <w:p w:rsidR="0069165B" w:rsidRPr="0069165B" w:rsidRDefault="0069165B" w:rsidP="006916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Konstantinov</w:t>
      </w:r>
      <w:proofErr w:type="spell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proofErr w:type="spell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Yu.M</w:t>
      </w:r>
      <w:proofErr w:type="spell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. 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and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Moller, I.M. (1994) FEBS Lett. </w:t>
      </w:r>
      <w:proofErr w:type="gramStart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354</w:t>
      </w:r>
      <w:proofErr w:type="gramEnd"/>
      <w:r w:rsidRPr="0069165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245-247.</w:t>
      </w:r>
    </w:p>
    <w:p w:rsidR="001E5A13" w:rsidRPr="0069165B" w:rsidRDefault="001E5A13">
      <w:pPr>
        <w:rPr>
          <w:lang w:val="en-US"/>
        </w:rPr>
      </w:pPr>
    </w:p>
    <w:sectPr w:rsidR="001E5A13" w:rsidRPr="0069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272E"/>
    <w:multiLevelType w:val="multilevel"/>
    <w:tmpl w:val="7EAA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5B"/>
    <w:rsid w:val="001E5A13"/>
    <w:rsid w:val="006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0CDA-2FF6-46F5-BC3E-072DDED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2021-10-18T07:57:00Z</dcterms:created>
  <dcterms:modified xsi:type="dcterms:W3CDTF">2021-10-18T07:57:00Z</dcterms:modified>
</cp:coreProperties>
</file>