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8E" w:rsidRDefault="00940306" w:rsidP="004E328E">
      <w:pPr>
        <w:pStyle w:val="510"/>
        <w:shd w:val="clear" w:color="auto" w:fill="auto"/>
        <w:tabs>
          <w:tab w:val="left" w:pos="2098"/>
          <w:tab w:val="left" w:pos="2635"/>
        </w:tabs>
        <w:spacing w:before="0" w:line="240" w:lineRule="auto"/>
        <w:jc w:val="left"/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52055" cy="1933575"/>
            <wp:effectExtent l="0" t="0" r="0" b="9525"/>
            <wp:wrapSquare wrapText="bothSides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конф2020\CRISPR2020\макеты и лого\ваучеры\voucher2020_r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2494" w:rsidRDefault="00132494" w:rsidP="00132494">
      <w:pPr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132494">
        <w:rPr>
          <w:rFonts w:asciiTheme="minorHAnsi" w:hAnsiTheme="minorHAnsi"/>
          <w:b/>
          <w:sz w:val="28"/>
          <w:szCs w:val="28"/>
          <w:shd w:val="clear" w:color="auto" w:fill="FFFFFF"/>
        </w:rPr>
        <w:t>Реквизиты для оплаты регистрационного взноса</w:t>
      </w:r>
    </w:p>
    <w:p w:rsidR="00132494" w:rsidRPr="00132494" w:rsidRDefault="00132494" w:rsidP="00132494">
      <w:pPr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участников конгресса </w:t>
      </w:r>
      <w:r w:rsidRPr="00132494">
        <w:rPr>
          <w:rFonts w:asciiTheme="minorHAnsi" w:hAnsiTheme="minorHAnsi"/>
          <w:b/>
          <w:sz w:val="28"/>
          <w:szCs w:val="28"/>
          <w:shd w:val="clear" w:color="auto" w:fill="FFFFFF"/>
        </w:rPr>
        <w:t>“</w:t>
      </w:r>
      <w:r>
        <w:rPr>
          <w:rFonts w:asciiTheme="minorHAnsi" w:hAnsiTheme="minorHAnsi"/>
          <w:b/>
          <w:sz w:val="28"/>
          <w:szCs w:val="28"/>
          <w:shd w:val="clear" w:color="auto" w:fill="FFFFFF"/>
          <w:lang w:val="en-US"/>
        </w:rPr>
        <w:t>CRISPR</w:t>
      </w:r>
      <w:r w:rsidRPr="00132494">
        <w:rPr>
          <w:rFonts w:asciiTheme="minorHAnsi" w:hAnsiTheme="minorHAnsi"/>
          <w:b/>
          <w:sz w:val="28"/>
          <w:szCs w:val="28"/>
          <w:shd w:val="clear" w:color="auto" w:fill="FFFFFF"/>
        </w:rPr>
        <w:t>-2023”</w:t>
      </w:r>
    </w:p>
    <w:p w:rsidR="00132494" w:rsidRPr="00132494" w:rsidRDefault="00132494" w:rsidP="00132494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132494" w:rsidRPr="00132494" w:rsidRDefault="00132494" w:rsidP="00132494">
      <w:pPr>
        <w:rPr>
          <w:rFonts w:asciiTheme="minorHAnsi" w:hAnsiTheme="minorHAnsi"/>
          <w:color w:val="auto"/>
          <w:sz w:val="28"/>
          <w:szCs w:val="28"/>
        </w:rPr>
      </w:pP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ИНН 5408100138, КПП 540801001,</w:t>
      </w:r>
      <w:r w:rsidRPr="00132494">
        <w:rPr>
          <w:rFonts w:asciiTheme="minorHAnsi" w:hAnsiTheme="minorHAnsi"/>
          <w:color w:val="auto"/>
          <w:sz w:val="28"/>
          <w:szCs w:val="28"/>
        </w:rPr>
        <w:br/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УФК по Новосибирской области (ИЦиГ СО РАН л/с 20516Ц16530)</w:t>
      </w:r>
      <w:r w:rsidRPr="00132494">
        <w:rPr>
          <w:rFonts w:asciiTheme="minorHAnsi" w:hAnsiTheme="minorHAnsi"/>
          <w:color w:val="auto"/>
          <w:sz w:val="28"/>
          <w:szCs w:val="28"/>
        </w:rPr>
        <w:br/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р/сч. 03214643000000015100 в  СИБИРСКОЕ ГУ БАНКА РОССИИ//УФК по Новосибирской области г. Новосибирск,</w:t>
      </w:r>
      <w:r w:rsidRPr="00132494">
        <w:rPr>
          <w:rFonts w:asciiTheme="minorHAnsi" w:hAnsiTheme="minorHAnsi"/>
          <w:color w:val="auto"/>
          <w:sz w:val="28"/>
          <w:szCs w:val="28"/>
        </w:rPr>
        <w:br/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к/с 40102810445370000043,</w:t>
      </w:r>
      <w:r w:rsidRPr="00132494">
        <w:rPr>
          <w:rFonts w:asciiTheme="minorHAnsi" w:hAnsiTheme="minorHAnsi"/>
          <w:color w:val="auto"/>
          <w:sz w:val="28"/>
          <w:szCs w:val="28"/>
        </w:rPr>
        <w:br/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БИК 015004950</w:t>
      </w:r>
      <w:r w:rsidRPr="00132494">
        <w:rPr>
          <w:rFonts w:asciiTheme="minorHAnsi" w:hAnsiTheme="minorHAnsi"/>
          <w:color w:val="auto"/>
          <w:sz w:val="28"/>
          <w:szCs w:val="28"/>
        </w:rPr>
        <w:br/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КБК </w:t>
      </w:r>
      <w:r w:rsidRPr="00132494">
        <w:rPr>
          <w:rFonts w:asciiTheme="minorHAnsi" w:hAnsiTheme="minorHAnsi"/>
          <w:color w:val="auto"/>
          <w:sz w:val="28"/>
          <w:szCs w:val="28"/>
        </w:rPr>
        <w:t>00000000000000000130</w:t>
      </w:r>
    </w:p>
    <w:p w:rsidR="00132494" w:rsidRPr="00132494" w:rsidRDefault="00132494" w:rsidP="00132494">
      <w:pPr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ОГРН 1025403657410, ОКВЭД 72.19, ОКПО 03533895, ОКОНХ 95110</w:t>
      </w:r>
    </w:p>
    <w:p w:rsidR="00132494" w:rsidRDefault="00132494" w:rsidP="00132494">
      <w:pPr>
        <w:rPr>
          <w:rFonts w:asciiTheme="minorHAnsi" w:hAnsiTheme="minorHAnsi"/>
          <w:b/>
          <w:bCs/>
          <w:color w:val="auto"/>
          <w:sz w:val="28"/>
          <w:szCs w:val="28"/>
        </w:rPr>
      </w:pPr>
      <w:r w:rsidRPr="00132494">
        <w:rPr>
          <w:rFonts w:asciiTheme="minorHAnsi" w:hAnsiTheme="minorHAnsi"/>
          <w:b/>
          <w:color w:val="auto"/>
          <w:sz w:val="28"/>
          <w:szCs w:val="28"/>
          <w:u w:val="single"/>
          <w:shd w:val="clear" w:color="auto" w:fill="FFFFFF"/>
        </w:rPr>
        <w:t>Назначение платежа:</w:t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 </w:t>
      </w:r>
      <w:r w:rsidRPr="00132494">
        <w:rPr>
          <w:rFonts w:asciiTheme="minorHAnsi" w:hAnsiTheme="minorHAnsi"/>
          <w:b/>
          <w:color w:val="FF0000"/>
          <w:sz w:val="28"/>
          <w:szCs w:val="28"/>
          <w:shd w:val="clear" w:color="auto" w:fill="FFFFFF"/>
        </w:rPr>
        <w:t>ФИО</w:t>
      </w:r>
      <w:r w:rsidRPr="00132494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. </w:t>
      </w:r>
      <w:r w:rsidRPr="00132494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Регистрационный </w:t>
      </w:r>
      <w:r w:rsidRPr="00132494">
        <w:rPr>
          <w:rFonts w:asciiTheme="minorHAnsi" w:hAnsiTheme="minorHAnsi"/>
          <w:b/>
          <w:color w:val="auto"/>
          <w:sz w:val="28"/>
          <w:szCs w:val="28"/>
          <w:shd w:val="clear" w:color="auto" w:fill="FFFFFF"/>
        </w:rPr>
        <w:t xml:space="preserve">взнос за участие в конференции </w:t>
      </w:r>
      <w:r w:rsidRPr="00132494">
        <w:rPr>
          <w:rFonts w:asciiTheme="minorHAnsi" w:hAnsiTheme="minorHAnsi"/>
          <w:b/>
          <w:bCs/>
          <w:color w:val="auto"/>
          <w:sz w:val="28"/>
          <w:szCs w:val="28"/>
          <w:lang w:val="en-US"/>
        </w:rPr>
        <w:t>CRISPR</w:t>
      </w:r>
      <w:r w:rsidRPr="00132494">
        <w:rPr>
          <w:rFonts w:asciiTheme="minorHAnsi" w:hAnsiTheme="minorHAnsi"/>
          <w:b/>
          <w:bCs/>
          <w:color w:val="auto"/>
          <w:sz w:val="28"/>
          <w:szCs w:val="28"/>
        </w:rPr>
        <w:t>-2023</w:t>
      </w:r>
    </w:p>
    <w:p w:rsidR="00132494" w:rsidRPr="00132494" w:rsidRDefault="00132494" w:rsidP="00132494">
      <w:pPr>
        <w:rPr>
          <w:rFonts w:asciiTheme="minorHAnsi" w:hAnsiTheme="minorHAnsi"/>
          <w:bCs/>
          <w:sz w:val="28"/>
          <w:szCs w:val="28"/>
        </w:rPr>
      </w:pPr>
    </w:p>
    <w:p w:rsidR="00132494" w:rsidRDefault="00132494" w:rsidP="00132494">
      <w:pPr>
        <w:rPr>
          <w:rFonts w:asciiTheme="minorHAnsi" w:hAnsiTheme="minorHAnsi"/>
          <w:bCs/>
          <w:sz w:val="28"/>
          <w:szCs w:val="28"/>
        </w:rPr>
      </w:pPr>
      <w:r w:rsidRPr="00132494">
        <w:rPr>
          <w:rFonts w:asciiTheme="minorHAnsi" w:hAnsiTheme="minorHAnsi"/>
          <w:b/>
          <w:bCs/>
          <w:color w:val="FF0000"/>
          <w:sz w:val="28"/>
          <w:szCs w:val="28"/>
        </w:rPr>
        <w:t>Внимание!</w:t>
      </w:r>
      <w:r w:rsidRPr="00132494">
        <w:rPr>
          <w:rFonts w:asciiTheme="minorHAnsi" w:hAnsiTheme="minorHAnsi"/>
          <w:bCs/>
          <w:sz w:val="28"/>
          <w:szCs w:val="28"/>
        </w:rPr>
        <w:t xml:space="preserve"> </w:t>
      </w:r>
    </w:p>
    <w:p w:rsidR="00132494" w:rsidRPr="00132494" w:rsidRDefault="00132494" w:rsidP="00132494">
      <w:pPr>
        <w:rPr>
          <w:rFonts w:asciiTheme="minorHAnsi" w:hAnsiTheme="minorHAnsi"/>
          <w:color w:val="auto"/>
          <w:sz w:val="28"/>
          <w:szCs w:val="28"/>
        </w:rPr>
      </w:pPr>
      <w:r w:rsidRPr="00132494">
        <w:rPr>
          <w:rFonts w:asciiTheme="minorHAnsi" w:hAnsiTheme="minorHAnsi"/>
          <w:bCs/>
          <w:sz w:val="28"/>
          <w:szCs w:val="28"/>
        </w:rPr>
        <w:t xml:space="preserve">Документ, подтверждающий платеж, необходимо прислать в адрес оргкомитета </w:t>
      </w:r>
      <w:r w:rsidRPr="00132494">
        <w:rPr>
          <w:rFonts w:asciiTheme="minorHAnsi" w:hAnsiTheme="minorHAnsi"/>
          <w:b/>
          <w:bCs/>
          <w:sz w:val="28"/>
          <w:szCs w:val="28"/>
        </w:rPr>
        <w:t>crispr.icg@gmail.com</w:t>
      </w:r>
      <w:r w:rsidRPr="00132494">
        <w:rPr>
          <w:rFonts w:asciiTheme="minorHAnsi" w:hAnsiTheme="minorHAnsi"/>
          <w:bCs/>
          <w:sz w:val="28"/>
          <w:szCs w:val="28"/>
        </w:rPr>
        <w:t xml:space="preserve">, указав в теме письма </w:t>
      </w:r>
      <w:r w:rsidRPr="00132494">
        <w:rPr>
          <w:rFonts w:asciiTheme="minorHAnsi" w:hAnsiTheme="minorHAnsi"/>
          <w:b/>
          <w:bCs/>
          <w:color w:val="auto"/>
          <w:sz w:val="28"/>
          <w:szCs w:val="28"/>
        </w:rPr>
        <w:t>«</w:t>
      </w:r>
      <w:r w:rsidRPr="00132494">
        <w:rPr>
          <w:rFonts w:asciiTheme="minorHAnsi" w:hAnsiTheme="minorHAnsi"/>
          <w:b/>
          <w:color w:val="auto"/>
          <w:sz w:val="28"/>
          <w:szCs w:val="28"/>
          <w:shd w:val="clear" w:color="auto" w:fill="FFFFFF"/>
        </w:rPr>
        <w:t>ФИО. Регистрационный взнос</w:t>
      </w:r>
      <w:r w:rsidRPr="00132494">
        <w:rPr>
          <w:rFonts w:asciiTheme="minorHAnsi" w:hAnsiTheme="minorHAnsi"/>
          <w:b/>
          <w:bCs/>
          <w:color w:val="auto"/>
          <w:sz w:val="28"/>
          <w:szCs w:val="28"/>
        </w:rPr>
        <w:t>»</w:t>
      </w:r>
    </w:p>
    <w:p w:rsidR="00132494" w:rsidRDefault="00132494" w:rsidP="004E328E">
      <w:pPr>
        <w:pStyle w:val="510"/>
        <w:shd w:val="clear" w:color="auto" w:fill="auto"/>
        <w:tabs>
          <w:tab w:val="left" w:pos="2098"/>
          <w:tab w:val="left" w:pos="2635"/>
        </w:tabs>
        <w:spacing w:before="0" w:line="240" w:lineRule="auto"/>
        <w:jc w:val="left"/>
      </w:pPr>
      <w:bookmarkStart w:id="0" w:name="_GoBack"/>
      <w:bookmarkEnd w:id="0"/>
    </w:p>
    <w:sectPr w:rsidR="00132494" w:rsidSect="004E328E">
      <w:pgSz w:w="11900" w:h="16840"/>
      <w:pgMar w:top="0" w:right="985" w:bottom="426" w:left="1134" w:header="0" w:footer="6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1F" w:rsidRDefault="006C471F" w:rsidP="00950902">
      <w:r>
        <w:separator/>
      </w:r>
    </w:p>
  </w:endnote>
  <w:endnote w:type="continuationSeparator" w:id="0">
    <w:p w:rsidR="006C471F" w:rsidRDefault="006C471F" w:rsidP="009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1F" w:rsidRDefault="006C471F"/>
  </w:footnote>
  <w:footnote w:type="continuationSeparator" w:id="0">
    <w:p w:rsidR="006C471F" w:rsidRDefault="006C4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F38"/>
    <w:multiLevelType w:val="hybridMultilevel"/>
    <w:tmpl w:val="C2E0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BE0E72"/>
    <w:multiLevelType w:val="hybridMultilevel"/>
    <w:tmpl w:val="2304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9C39EB"/>
    <w:multiLevelType w:val="hybridMultilevel"/>
    <w:tmpl w:val="E75E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D6292F"/>
    <w:multiLevelType w:val="hybridMultilevel"/>
    <w:tmpl w:val="333A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8A0B23"/>
    <w:multiLevelType w:val="hybridMultilevel"/>
    <w:tmpl w:val="D688A51A"/>
    <w:lvl w:ilvl="0" w:tplc="60BEAE20">
      <w:start w:val="1"/>
      <w:numFmt w:val="decimal"/>
      <w:lvlText w:val="%1."/>
      <w:lvlJc w:val="left"/>
      <w:pPr>
        <w:ind w:left="39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02"/>
    <w:rsid w:val="000053F5"/>
    <w:rsid w:val="00006B39"/>
    <w:rsid w:val="00011D11"/>
    <w:rsid w:val="00040438"/>
    <w:rsid w:val="00042D79"/>
    <w:rsid w:val="0007203C"/>
    <w:rsid w:val="00072C3C"/>
    <w:rsid w:val="000B3257"/>
    <w:rsid w:val="000C35A8"/>
    <w:rsid w:val="000C387F"/>
    <w:rsid w:val="000C6C2A"/>
    <w:rsid w:val="000D64A0"/>
    <w:rsid w:val="00100002"/>
    <w:rsid w:val="00100686"/>
    <w:rsid w:val="00104386"/>
    <w:rsid w:val="00111BB9"/>
    <w:rsid w:val="00123CDF"/>
    <w:rsid w:val="00127D77"/>
    <w:rsid w:val="00132494"/>
    <w:rsid w:val="00157EC0"/>
    <w:rsid w:val="00170638"/>
    <w:rsid w:val="00182712"/>
    <w:rsid w:val="00187C88"/>
    <w:rsid w:val="00195CC2"/>
    <w:rsid w:val="001A61A0"/>
    <w:rsid w:val="001C5B68"/>
    <w:rsid w:val="001C684A"/>
    <w:rsid w:val="001E32DD"/>
    <w:rsid w:val="001F3E2D"/>
    <w:rsid w:val="001F498D"/>
    <w:rsid w:val="0020213D"/>
    <w:rsid w:val="002105D7"/>
    <w:rsid w:val="00215608"/>
    <w:rsid w:val="00215F2D"/>
    <w:rsid w:val="002246C8"/>
    <w:rsid w:val="00235C74"/>
    <w:rsid w:val="00241E3E"/>
    <w:rsid w:val="002460FA"/>
    <w:rsid w:val="00251F24"/>
    <w:rsid w:val="002563D4"/>
    <w:rsid w:val="00272305"/>
    <w:rsid w:val="00284754"/>
    <w:rsid w:val="002938B2"/>
    <w:rsid w:val="002A2735"/>
    <w:rsid w:val="002A6554"/>
    <w:rsid w:val="002B09B7"/>
    <w:rsid w:val="002B1534"/>
    <w:rsid w:val="002C4C63"/>
    <w:rsid w:val="002C4D25"/>
    <w:rsid w:val="002E0ACD"/>
    <w:rsid w:val="00327391"/>
    <w:rsid w:val="00330859"/>
    <w:rsid w:val="00336086"/>
    <w:rsid w:val="0033756D"/>
    <w:rsid w:val="00355A1D"/>
    <w:rsid w:val="00363320"/>
    <w:rsid w:val="00370B2B"/>
    <w:rsid w:val="003900E8"/>
    <w:rsid w:val="00392786"/>
    <w:rsid w:val="00394EAB"/>
    <w:rsid w:val="003A4A09"/>
    <w:rsid w:val="003A4AB5"/>
    <w:rsid w:val="003B2D42"/>
    <w:rsid w:val="003C1782"/>
    <w:rsid w:val="003E5351"/>
    <w:rsid w:val="003E674B"/>
    <w:rsid w:val="003E7088"/>
    <w:rsid w:val="003F0B02"/>
    <w:rsid w:val="003F0F82"/>
    <w:rsid w:val="0040530C"/>
    <w:rsid w:val="00412B80"/>
    <w:rsid w:val="004315ED"/>
    <w:rsid w:val="00434053"/>
    <w:rsid w:val="004377DB"/>
    <w:rsid w:val="00474D14"/>
    <w:rsid w:val="00486474"/>
    <w:rsid w:val="0049308E"/>
    <w:rsid w:val="004A7480"/>
    <w:rsid w:val="004B49C4"/>
    <w:rsid w:val="004C0183"/>
    <w:rsid w:val="004C2FD4"/>
    <w:rsid w:val="004C7001"/>
    <w:rsid w:val="004D36A1"/>
    <w:rsid w:val="004E25B8"/>
    <w:rsid w:val="004E328E"/>
    <w:rsid w:val="004E3386"/>
    <w:rsid w:val="004E559C"/>
    <w:rsid w:val="004F4223"/>
    <w:rsid w:val="005077F9"/>
    <w:rsid w:val="0051618E"/>
    <w:rsid w:val="00517B9D"/>
    <w:rsid w:val="00517BD2"/>
    <w:rsid w:val="00530DE5"/>
    <w:rsid w:val="0054587F"/>
    <w:rsid w:val="0055202B"/>
    <w:rsid w:val="0055412C"/>
    <w:rsid w:val="00565A8E"/>
    <w:rsid w:val="00572501"/>
    <w:rsid w:val="00593EEF"/>
    <w:rsid w:val="005946F9"/>
    <w:rsid w:val="005C18B3"/>
    <w:rsid w:val="005D20C7"/>
    <w:rsid w:val="005D237E"/>
    <w:rsid w:val="005F168D"/>
    <w:rsid w:val="005F3FAC"/>
    <w:rsid w:val="005F77F3"/>
    <w:rsid w:val="00621A8D"/>
    <w:rsid w:val="00637BC8"/>
    <w:rsid w:val="006A15E8"/>
    <w:rsid w:val="006A1A28"/>
    <w:rsid w:val="006A6682"/>
    <w:rsid w:val="006B34CC"/>
    <w:rsid w:val="006C471F"/>
    <w:rsid w:val="006D1649"/>
    <w:rsid w:val="006D3938"/>
    <w:rsid w:val="006F2ABF"/>
    <w:rsid w:val="00727B7C"/>
    <w:rsid w:val="00733C73"/>
    <w:rsid w:val="007465DE"/>
    <w:rsid w:val="0076223A"/>
    <w:rsid w:val="00762265"/>
    <w:rsid w:val="00791C5F"/>
    <w:rsid w:val="00797B2F"/>
    <w:rsid w:val="007A6BD9"/>
    <w:rsid w:val="007B2D16"/>
    <w:rsid w:val="007D387E"/>
    <w:rsid w:val="007D4B77"/>
    <w:rsid w:val="007E213E"/>
    <w:rsid w:val="00834133"/>
    <w:rsid w:val="00852648"/>
    <w:rsid w:val="008719A0"/>
    <w:rsid w:val="0087298A"/>
    <w:rsid w:val="00876DEE"/>
    <w:rsid w:val="0088095D"/>
    <w:rsid w:val="00886C10"/>
    <w:rsid w:val="0089129A"/>
    <w:rsid w:val="008973AB"/>
    <w:rsid w:val="008C10B9"/>
    <w:rsid w:val="008C60FF"/>
    <w:rsid w:val="008F3FB8"/>
    <w:rsid w:val="008F48C1"/>
    <w:rsid w:val="00900637"/>
    <w:rsid w:val="00905F1D"/>
    <w:rsid w:val="00915BD3"/>
    <w:rsid w:val="00940306"/>
    <w:rsid w:val="00950488"/>
    <w:rsid w:val="00950902"/>
    <w:rsid w:val="00950CB0"/>
    <w:rsid w:val="009536D0"/>
    <w:rsid w:val="00953991"/>
    <w:rsid w:val="009756C2"/>
    <w:rsid w:val="00983B59"/>
    <w:rsid w:val="00992186"/>
    <w:rsid w:val="009A6875"/>
    <w:rsid w:val="009C1754"/>
    <w:rsid w:val="009C7053"/>
    <w:rsid w:val="009D0DAB"/>
    <w:rsid w:val="009D5987"/>
    <w:rsid w:val="009E030C"/>
    <w:rsid w:val="009E3DE3"/>
    <w:rsid w:val="00A00EF4"/>
    <w:rsid w:val="00A24684"/>
    <w:rsid w:val="00A25670"/>
    <w:rsid w:val="00A35DDB"/>
    <w:rsid w:val="00A404C6"/>
    <w:rsid w:val="00A57255"/>
    <w:rsid w:val="00A57CD9"/>
    <w:rsid w:val="00A73055"/>
    <w:rsid w:val="00AA19F8"/>
    <w:rsid w:val="00AA4C8D"/>
    <w:rsid w:val="00AC024F"/>
    <w:rsid w:val="00AF0BF7"/>
    <w:rsid w:val="00AF2151"/>
    <w:rsid w:val="00AF5642"/>
    <w:rsid w:val="00B06A27"/>
    <w:rsid w:val="00B15C77"/>
    <w:rsid w:val="00B252FC"/>
    <w:rsid w:val="00B32812"/>
    <w:rsid w:val="00B33ECF"/>
    <w:rsid w:val="00B34AB4"/>
    <w:rsid w:val="00B41341"/>
    <w:rsid w:val="00B51CDE"/>
    <w:rsid w:val="00B61037"/>
    <w:rsid w:val="00B84386"/>
    <w:rsid w:val="00BA069D"/>
    <w:rsid w:val="00BA1C96"/>
    <w:rsid w:val="00BB1E8C"/>
    <w:rsid w:val="00BD6471"/>
    <w:rsid w:val="00C12254"/>
    <w:rsid w:val="00C25E75"/>
    <w:rsid w:val="00C473E5"/>
    <w:rsid w:val="00C47C9C"/>
    <w:rsid w:val="00C6676D"/>
    <w:rsid w:val="00C73B67"/>
    <w:rsid w:val="00C83822"/>
    <w:rsid w:val="00C85C3F"/>
    <w:rsid w:val="00C9055E"/>
    <w:rsid w:val="00C96CA5"/>
    <w:rsid w:val="00CA11B7"/>
    <w:rsid w:val="00CA4C39"/>
    <w:rsid w:val="00CB4051"/>
    <w:rsid w:val="00CC5426"/>
    <w:rsid w:val="00CD60C3"/>
    <w:rsid w:val="00CF59C8"/>
    <w:rsid w:val="00D15B0A"/>
    <w:rsid w:val="00D160E5"/>
    <w:rsid w:val="00D238B4"/>
    <w:rsid w:val="00D275FD"/>
    <w:rsid w:val="00D32214"/>
    <w:rsid w:val="00D50D39"/>
    <w:rsid w:val="00D52499"/>
    <w:rsid w:val="00D53A6F"/>
    <w:rsid w:val="00D74332"/>
    <w:rsid w:val="00D94918"/>
    <w:rsid w:val="00DA3A29"/>
    <w:rsid w:val="00DA6289"/>
    <w:rsid w:val="00DC6F76"/>
    <w:rsid w:val="00DD2637"/>
    <w:rsid w:val="00DD6105"/>
    <w:rsid w:val="00DE46A3"/>
    <w:rsid w:val="00DF2A47"/>
    <w:rsid w:val="00DF5D04"/>
    <w:rsid w:val="00E04039"/>
    <w:rsid w:val="00E13836"/>
    <w:rsid w:val="00E3597C"/>
    <w:rsid w:val="00E6032B"/>
    <w:rsid w:val="00E673FD"/>
    <w:rsid w:val="00EA4DC3"/>
    <w:rsid w:val="00EB7075"/>
    <w:rsid w:val="00EC0A62"/>
    <w:rsid w:val="00ED49CE"/>
    <w:rsid w:val="00EE04E3"/>
    <w:rsid w:val="00EE1E60"/>
    <w:rsid w:val="00EE7642"/>
    <w:rsid w:val="00F00678"/>
    <w:rsid w:val="00F00970"/>
    <w:rsid w:val="00F052C3"/>
    <w:rsid w:val="00F14D04"/>
    <w:rsid w:val="00F22D52"/>
    <w:rsid w:val="00F304F1"/>
    <w:rsid w:val="00F404B3"/>
    <w:rsid w:val="00F567CD"/>
    <w:rsid w:val="00F67E98"/>
    <w:rsid w:val="00F97994"/>
    <w:rsid w:val="00F97A59"/>
    <w:rsid w:val="00FB691F"/>
    <w:rsid w:val="00FF2913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770FC-D8E2-44F9-950D-47C4856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60E5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912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25E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0E5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sid w:val="0095090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50902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50902"/>
    <w:rPr>
      <w:rFonts w:ascii="Times New Roman" w:hAnsi="Times New Roman" w:cs="Times New Roman"/>
      <w:b/>
      <w:bCs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950902"/>
    <w:rPr>
      <w:rFonts w:ascii="Times New Roman" w:hAnsi="Times New Roman" w:cs="Times New Roman"/>
      <w:b/>
      <w:bCs/>
      <w:u w:val="none"/>
    </w:rPr>
  </w:style>
  <w:style w:type="character" w:customStyle="1" w:styleId="51">
    <w:name w:val="Основной текст (5)_"/>
    <w:basedOn w:val="a0"/>
    <w:link w:val="510"/>
    <w:uiPriority w:val="99"/>
    <w:locked/>
    <w:rsid w:val="00950902"/>
    <w:rPr>
      <w:rFonts w:ascii="Times New Roman" w:hAnsi="Times New Roman" w:cs="Times New Roman"/>
      <w:u w:val="none"/>
    </w:rPr>
  </w:style>
  <w:style w:type="character" w:customStyle="1" w:styleId="52">
    <w:name w:val="Основной текст (5)"/>
    <w:basedOn w:val="51"/>
    <w:uiPriority w:val="99"/>
    <w:rsid w:val="009509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95090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950902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950902"/>
    <w:rPr>
      <w:rFonts w:ascii="Times New Roman" w:hAnsi="Times New Roman" w:cs="Times New Roman"/>
      <w:b/>
      <w:bCs/>
      <w:i/>
      <w:iCs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950902"/>
    <w:rPr>
      <w:rFonts w:ascii="Times New Roman" w:hAnsi="Times New Roman" w:cs="Times New Roman"/>
      <w:sz w:val="17"/>
      <w:szCs w:val="17"/>
      <w:u w:val="none"/>
    </w:rPr>
  </w:style>
  <w:style w:type="character" w:customStyle="1" w:styleId="20">
    <w:name w:val="Основной текст (2) + Не полужирный"/>
    <w:aliases w:val="Не курсив"/>
    <w:basedOn w:val="2"/>
    <w:uiPriority w:val="99"/>
    <w:rsid w:val="009509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 + Полужирный"/>
    <w:aliases w:val="Курсив"/>
    <w:basedOn w:val="51"/>
    <w:uiPriority w:val="99"/>
    <w:rsid w:val="009509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9509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CordiaUPC">
    <w:name w:val="Основной текст (2) + CordiaUPC"/>
    <w:aliases w:val="17 pt"/>
    <w:basedOn w:val="2"/>
    <w:uiPriority w:val="99"/>
    <w:rsid w:val="00950902"/>
    <w:rPr>
      <w:rFonts w:ascii="CordiaUPC" w:eastAsia="Times New Roman" w:hAnsi="CordiaUPC" w:cs="CordiaUPC"/>
      <w:b/>
      <w:bCs/>
      <w:i/>
      <w:iCs/>
      <w:color w:val="000000"/>
      <w:spacing w:val="0"/>
      <w:w w:val="100"/>
      <w:position w:val="0"/>
      <w:sz w:val="34"/>
      <w:szCs w:val="34"/>
      <w:u w:val="single"/>
      <w:lang w:val="en-US" w:eastAsia="en-US"/>
    </w:rPr>
  </w:style>
  <w:style w:type="character" w:customStyle="1" w:styleId="2CordiaUPC1">
    <w:name w:val="Основной текст (2) + CordiaUPC1"/>
    <w:aliases w:val="17 pt1"/>
    <w:basedOn w:val="2"/>
    <w:uiPriority w:val="99"/>
    <w:rsid w:val="00950902"/>
    <w:rPr>
      <w:rFonts w:ascii="CordiaUPC" w:eastAsia="Times New Roman" w:hAnsi="CordiaUPC" w:cs="CordiaUPC"/>
      <w:b/>
      <w:bCs/>
      <w:i/>
      <w:iCs/>
      <w:color w:val="000000"/>
      <w:spacing w:val="0"/>
      <w:w w:val="100"/>
      <w:position w:val="0"/>
      <w:sz w:val="34"/>
      <w:szCs w:val="34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50902"/>
    <w:pPr>
      <w:shd w:val="clear" w:color="auto" w:fill="FFFFFF"/>
      <w:spacing w:after="180" w:line="182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950902"/>
    <w:pPr>
      <w:shd w:val="clear" w:color="auto" w:fill="FFFFFF"/>
      <w:spacing w:before="1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950902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510">
    <w:name w:val="Основной текст (5)1"/>
    <w:basedOn w:val="a"/>
    <w:link w:val="51"/>
    <w:uiPriority w:val="99"/>
    <w:rsid w:val="00950902"/>
    <w:pPr>
      <w:shd w:val="clear" w:color="auto" w:fill="FFFFFF"/>
      <w:spacing w:before="180" w:line="422" w:lineRule="exact"/>
      <w:jc w:val="both"/>
    </w:pPr>
    <w:rPr>
      <w:rFonts w:ascii="Times New Roman" w:hAnsi="Times New Roman" w:cs="Times New Roman"/>
    </w:rPr>
  </w:style>
  <w:style w:type="paragraph" w:customStyle="1" w:styleId="62">
    <w:name w:val="Основной текст (6)"/>
    <w:basedOn w:val="a"/>
    <w:link w:val="61"/>
    <w:uiPriority w:val="99"/>
    <w:rsid w:val="00950902"/>
    <w:pPr>
      <w:shd w:val="clear" w:color="auto" w:fill="FFFFFF"/>
      <w:spacing w:line="422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950902"/>
    <w:pPr>
      <w:shd w:val="clear" w:color="auto" w:fill="FFFFFF"/>
      <w:spacing w:line="322" w:lineRule="exact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950902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uiPriority w:val="99"/>
    <w:rsid w:val="00950902"/>
    <w:pPr>
      <w:shd w:val="clear" w:color="auto" w:fill="FFFFFF"/>
      <w:spacing w:before="180" w:after="48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styleId="a4">
    <w:name w:val="No Spacing"/>
    <w:uiPriority w:val="99"/>
    <w:qFormat/>
    <w:rsid w:val="00040438"/>
    <w:pPr>
      <w:widowControl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C12254"/>
    <w:pPr>
      <w:widowControl/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12254"/>
    <w:rPr>
      <w:rFonts w:ascii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basedOn w:val="a0"/>
    <w:uiPriority w:val="99"/>
    <w:rsid w:val="00C12254"/>
    <w:rPr>
      <w:rFonts w:cs="Times New Roman"/>
    </w:rPr>
  </w:style>
  <w:style w:type="paragraph" w:styleId="a5">
    <w:name w:val="Normal (Web)"/>
    <w:basedOn w:val="a"/>
    <w:uiPriority w:val="99"/>
    <w:semiHidden/>
    <w:rsid w:val="00C6676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List Paragraph"/>
    <w:basedOn w:val="a"/>
    <w:uiPriority w:val="99"/>
    <w:qFormat/>
    <w:rsid w:val="00C66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E21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213E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431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a0"/>
    <w:uiPriority w:val="99"/>
    <w:semiHidden/>
    <w:rsid w:val="006113E1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315ED"/>
    <w:rPr>
      <w:rFonts w:ascii="Courier New" w:hAnsi="Courier New"/>
      <w:lang w:val="en-US" w:eastAsia="en-US"/>
    </w:rPr>
  </w:style>
  <w:style w:type="paragraph" w:customStyle="1" w:styleId="Default">
    <w:name w:val="Default"/>
    <w:rsid w:val="0087298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2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912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9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Хорина Марина Сергеевна</dc:creator>
  <cp:lastModifiedBy>Ирина Захарова</cp:lastModifiedBy>
  <cp:revision>2</cp:revision>
  <cp:lastPrinted>2019-03-12T07:22:00Z</cp:lastPrinted>
  <dcterms:created xsi:type="dcterms:W3CDTF">2023-04-13T06:56:00Z</dcterms:created>
  <dcterms:modified xsi:type="dcterms:W3CDTF">2023-04-13T06:56:00Z</dcterms:modified>
</cp:coreProperties>
</file>