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B939" w14:textId="77777777" w:rsidR="00722BB1" w:rsidRPr="006F1EB1" w:rsidRDefault="00722BB1" w:rsidP="006F1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1EB1">
        <w:rPr>
          <w:rFonts w:ascii="Times New Roman" w:hAnsi="Times New Roman" w:cs="Times New Roman"/>
          <w:sz w:val="26"/>
          <w:szCs w:val="26"/>
        </w:rPr>
        <w:t>МОРФОЛОГИЯ СОЕДИНИТЕЛЬНОТКАННОГО МАТРИКСА И ЛИМФАТИЧЕСКОГО РУСЛА НАРУЖНЫХ ПОЛОВЫХ ОРГАНОВ ПРИ ПЕРВИЧНОЙ ЛИМФЕДЕМЕ</w:t>
      </w:r>
    </w:p>
    <w:p w14:paraId="1FC8F243" w14:textId="0E84B1BD" w:rsidR="003D5D17" w:rsidRPr="00442C80" w:rsidRDefault="00442C80" w:rsidP="003D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42C80">
        <w:rPr>
          <w:rFonts w:ascii="Times New Roman" w:hAnsi="Times New Roman" w:cs="Times New Roman"/>
          <w:b/>
          <w:bCs/>
          <w:i/>
          <w:sz w:val="26"/>
          <w:szCs w:val="26"/>
        </w:rPr>
        <w:t>пустая строка</w:t>
      </w:r>
    </w:p>
    <w:p w14:paraId="5052BEC2" w14:textId="77777777" w:rsidR="00722BB1" w:rsidRPr="00442C80" w:rsidRDefault="00722BB1" w:rsidP="006F1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442C8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1</w:t>
      </w:r>
      <w:proofErr w:type="spellStart"/>
      <w:r w:rsidRPr="006F1EB1">
        <w:rPr>
          <w:rFonts w:ascii="Times New Roman" w:hAnsi="Times New Roman" w:cs="Times New Roman"/>
          <w:sz w:val="26"/>
          <w:szCs w:val="26"/>
        </w:rPr>
        <w:t>Инёшина</w:t>
      </w:r>
      <w:proofErr w:type="spellEnd"/>
      <w:r w:rsidRPr="00442C8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F1EB1">
        <w:rPr>
          <w:rFonts w:ascii="Times New Roman" w:hAnsi="Times New Roman" w:cs="Times New Roman"/>
          <w:sz w:val="26"/>
          <w:szCs w:val="26"/>
        </w:rPr>
        <w:t>А</w:t>
      </w:r>
      <w:r w:rsidRPr="00442C80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F1EB1">
        <w:rPr>
          <w:rFonts w:ascii="Times New Roman" w:hAnsi="Times New Roman" w:cs="Times New Roman"/>
          <w:sz w:val="26"/>
          <w:szCs w:val="26"/>
        </w:rPr>
        <w:t>Д</w:t>
      </w:r>
      <w:r w:rsidRPr="00442C80">
        <w:rPr>
          <w:rFonts w:ascii="Times New Roman" w:hAnsi="Times New Roman" w:cs="Times New Roman"/>
          <w:sz w:val="26"/>
          <w:szCs w:val="26"/>
          <w:lang w:val="en-US"/>
        </w:rPr>
        <w:t xml:space="preserve">., </w:t>
      </w:r>
      <w:r w:rsidRPr="00442C8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</w:t>
      </w:r>
      <w:r w:rsidRPr="006F1EB1">
        <w:rPr>
          <w:rFonts w:ascii="Times New Roman" w:hAnsi="Times New Roman" w:cs="Times New Roman"/>
          <w:sz w:val="26"/>
          <w:szCs w:val="26"/>
        </w:rPr>
        <w:t>Савченко</w:t>
      </w:r>
      <w:r w:rsidRPr="00442C8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F1EB1">
        <w:rPr>
          <w:rFonts w:ascii="Times New Roman" w:hAnsi="Times New Roman" w:cs="Times New Roman"/>
          <w:sz w:val="26"/>
          <w:szCs w:val="26"/>
        </w:rPr>
        <w:t>С</w:t>
      </w:r>
      <w:r w:rsidRPr="00442C80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F1EB1">
        <w:rPr>
          <w:rFonts w:ascii="Times New Roman" w:hAnsi="Times New Roman" w:cs="Times New Roman"/>
          <w:sz w:val="26"/>
          <w:szCs w:val="26"/>
        </w:rPr>
        <w:t>В</w:t>
      </w:r>
      <w:r w:rsidRPr="00442C80">
        <w:rPr>
          <w:rFonts w:ascii="Times New Roman" w:hAnsi="Times New Roman" w:cs="Times New Roman"/>
          <w:sz w:val="26"/>
          <w:szCs w:val="26"/>
          <w:lang w:val="en-US"/>
        </w:rPr>
        <w:t xml:space="preserve">., </w:t>
      </w:r>
      <w:r w:rsidRPr="00442C8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1</w:t>
      </w:r>
      <w:r w:rsidRPr="00442C8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F1EB1">
        <w:rPr>
          <w:rFonts w:ascii="Times New Roman" w:hAnsi="Times New Roman" w:cs="Times New Roman"/>
          <w:sz w:val="26"/>
          <w:szCs w:val="26"/>
        </w:rPr>
        <w:t>Бгатова</w:t>
      </w:r>
      <w:proofErr w:type="spellEnd"/>
      <w:r w:rsidRPr="00442C8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F1EB1">
        <w:rPr>
          <w:rFonts w:ascii="Times New Roman" w:hAnsi="Times New Roman" w:cs="Times New Roman"/>
          <w:sz w:val="26"/>
          <w:szCs w:val="26"/>
        </w:rPr>
        <w:t>Н</w:t>
      </w:r>
      <w:r w:rsidRPr="00442C80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F1EB1">
        <w:rPr>
          <w:rFonts w:ascii="Times New Roman" w:hAnsi="Times New Roman" w:cs="Times New Roman"/>
          <w:sz w:val="26"/>
          <w:szCs w:val="26"/>
        </w:rPr>
        <w:t>П</w:t>
      </w:r>
      <w:r w:rsidRPr="00442C80">
        <w:rPr>
          <w:rFonts w:ascii="Times New Roman" w:hAnsi="Times New Roman" w:cs="Times New Roman"/>
          <w:sz w:val="26"/>
          <w:szCs w:val="26"/>
          <w:lang w:val="en-US"/>
        </w:rPr>
        <w:t xml:space="preserve">., </w:t>
      </w:r>
      <w:r w:rsidRPr="00442C8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1, 3</w:t>
      </w:r>
      <w:r w:rsidRPr="00442C8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F1EB1">
        <w:rPr>
          <w:rFonts w:ascii="Times New Roman" w:hAnsi="Times New Roman" w:cs="Times New Roman"/>
          <w:sz w:val="26"/>
          <w:szCs w:val="26"/>
        </w:rPr>
        <w:t>Солуянов</w:t>
      </w:r>
      <w:proofErr w:type="spellEnd"/>
      <w:r w:rsidRPr="00442C8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F1EB1">
        <w:rPr>
          <w:rFonts w:ascii="Times New Roman" w:hAnsi="Times New Roman" w:cs="Times New Roman"/>
          <w:sz w:val="26"/>
          <w:szCs w:val="26"/>
        </w:rPr>
        <w:t>М</w:t>
      </w:r>
      <w:r w:rsidRPr="00442C80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F1EB1">
        <w:rPr>
          <w:rFonts w:ascii="Times New Roman" w:hAnsi="Times New Roman" w:cs="Times New Roman"/>
          <w:sz w:val="26"/>
          <w:szCs w:val="26"/>
        </w:rPr>
        <w:t>Ю</w:t>
      </w:r>
      <w:r w:rsidRPr="00442C80">
        <w:rPr>
          <w:rFonts w:ascii="Times New Roman" w:hAnsi="Times New Roman" w:cs="Times New Roman"/>
          <w:sz w:val="26"/>
          <w:szCs w:val="26"/>
          <w:lang w:val="en-US"/>
        </w:rPr>
        <w:t xml:space="preserve">., </w:t>
      </w:r>
      <w:r w:rsidRPr="00442C8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1*</w:t>
      </w:r>
      <w:r w:rsidRPr="00442C8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F1EB1">
        <w:rPr>
          <w:rFonts w:ascii="Times New Roman" w:hAnsi="Times New Roman" w:cs="Times New Roman"/>
          <w:sz w:val="26"/>
          <w:szCs w:val="26"/>
        </w:rPr>
        <w:t>Нимаев</w:t>
      </w:r>
      <w:proofErr w:type="spellEnd"/>
      <w:r w:rsidRPr="00442C8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F1EB1">
        <w:rPr>
          <w:rFonts w:ascii="Times New Roman" w:hAnsi="Times New Roman" w:cs="Times New Roman"/>
          <w:sz w:val="26"/>
          <w:szCs w:val="26"/>
        </w:rPr>
        <w:t>В</w:t>
      </w:r>
      <w:r w:rsidRPr="00442C80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F1EB1">
        <w:rPr>
          <w:rFonts w:ascii="Times New Roman" w:hAnsi="Times New Roman" w:cs="Times New Roman"/>
          <w:sz w:val="26"/>
          <w:szCs w:val="26"/>
        </w:rPr>
        <w:t>В</w:t>
      </w:r>
      <w:r w:rsidRPr="00442C80">
        <w:rPr>
          <w:rFonts w:ascii="Times New Roman" w:hAnsi="Times New Roman" w:cs="Times New Roman"/>
          <w:sz w:val="26"/>
          <w:szCs w:val="26"/>
          <w:lang w:val="en-US"/>
        </w:rPr>
        <w:t>..</w:t>
      </w:r>
      <w:proofErr w:type="gramEnd"/>
    </w:p>
    <w:p w14:paraId="116CFC82" w14:textId="77777777" w:rsidR="00722BB1" w:rsidRPr="006F1EB1" w:rsidRDefault="00722BB1" w:rsidP="006F1EB1">
      <w:pPr>
        <w:pStyle w:val="a5"/>
        <w:spacing w:after="0" w:line="240" w:lineRule="auto"/>
        <w:ind w:firstLine="709"/>
        <w:jc w:val="center"/>
        <w:rPr>
          <w:rFonts w:eastAsia="Calibri"/>
          <w:i/>
          <w:color w:val="auto"/>
          <w:sz w:val="26"/>
          <w:szCs w:val="26"/>
        </w:rPr>
      </w:pPr>
      <w:r w:rsidRPr="006F1EB1">
        <w:rPr>
          <w:bCs/>
          <w:i/>
          <w:color w:val="auto"/>
          <w:sz w:val="26"/>
          <w:szCs w:val="26"/>
          <w:vertAlign w:val="superscript"/>
        </w:rPr>
        <w:t>1</w:t>
      </w:r>
      <w:r w:rsidRPr="006F1EB1">
        <w:rPr>
          <w:i/>
          <w:color w:val="auto"/>
          <w:sz w:val="26"/>
          <w:szCs w:val="26"/>
        </w:rPr>
        <w:t xml:space="preserve">Научно-исследовательский институт </w:t>
      </w:r>
      <w:r w:rsidRPr="006F1EB1">
        <w:rPr>
          <w:rFonts w:eastAsia="Calibri"/>
          <w:i/>
          <w:color w:val="auto"/>
          <w:sz w:val="26"/>
          <w:szCs w:val="26"/>
        </w:rPr>
        <w:t xml:space="preserve">клинической и экспериментальной </w:t>
      </w:r>
      <w:proofErr w:type="spellStart"/>
      <w:r w:rsidRPr="006F1EB1">
        <w:rPr>
          <w:rFonts w:eastAsia="Calibri"/>
          <w:i/>
          <w:color w:val="auto"/>
          <w:sz w:val="26"/>
          <w:szCs w:val="26"/>
        </w:rPr>
        <w:t>лимфологии</w:t>
      </w:r>
      <w:proofErr w:type="spellEnd"/>
      <w:r w:rsidRPr="006F1EB1">
        <w:rPr>
          <w:rFonts w:eastAsia="Calibri"/>
          <w:i/>
          <w:color w:val="auto"/>
          <w:sz w:val="26"/>
          <w:szCs w:val="26"/>
        </w:rPr>
        <w:t xml:space="preserve"> – филиал ФИЦ Институт цитологии и генетики СО РАН, г. Новосибирск, Россия; </w:t>
      </w:r>
      <w:r w:rsidRPr="006F1EB1">
        <w:rPr>
          <w:bCs/>
          <w:i/>
          <w:color w:val="auto"/>
          <w:sz w:val="26"/>
          <w:szCs w:val="26"/>
          <w:vertAlign w:val="superscript"/>
        </w:rPr>
        <w:t>2</w:t>
      </w:r>
      <w:r w:rsidRPr="006F1EB1">
        <w:rPr>
          <w:rFonts w:eastAsia="Calibri"/>
          <w:i/>
          <w:color w:val="auto"/>
          <w:sz w:val="26"/>
          <w:szCs w:val="26"/>
        </w:rPr>
        <w:t>Новосибирский государственный медицинский университет, г. Новосибирск, Россия</w:t>
      </w:r>
    </w:p>
    <w:p w14:paraId="1D1FCD83" w14:textId="77777777" w:rsidR="00722BB1" w:rsidRPr="006F1EB1" w:rsidRDefault="00442C80" w:rsidP="006F1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hyperlink r:id="rId5" w:history="1">
        <w:r w:rsidR="00722BB1" w:rsidRPr="006F1EB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nimaev</w:t>
        </w:r>
        <w:r w:rsidR="00722BB1" w:rsidRPr="006F1EB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722BB1" w:rsidRPr="006F1EB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gmail</w:t>
        </w:r>
        <w:r w:rsidR="00722BB1" w:rsidRPr="006F1EB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722BB1" w:rsidRPr="006F1EB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com</w:t>
        </w:r>
      </w:hyperlink>
    </w:p>
    <w:p w14:paraId="681BDC99" w14:textId="1E2B66CE" w:rsidR="00722BB1" w:rsidRPr="00442C80" w:rsidRDefault="00442C80" w:rsidP="003D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42C80">
        <w:rPr>
          <w:rFonts w:ascii="Times New Roman" w:hAnsi="Times New Roman" w:cs="Times New Roman"/>
          <w:b/>
          <w:bCs/>
          <w:i/>
          <w:sz w:val="26"/>
          <w:szCs w:val="26"/>
        </w:rPr>
        <w:t>пустая строка</w:t>
      </w:r>
    </w:p>
    <w:p w14:paraId="0FEADAC3" w14:textId="77777777" w:rsidR="00722BB1" w:rsidRPr="006F1EB1" w:rsidRDefault="00722BB1" w:rsidP="006F1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EB1">
        <w:rPr>
          <w:rFonts w:ascii="Times New Roman" w:hAnsi="Times New Roman" w:cs="Times New Roman"/>
          <w:b/>
          <w:sz w:val="26"/>
          <w:szCs w:val="26"/>
        </w:rPr>
        <w:t xml:space="preserve">Введение: </w:t>
      </w:r>
      <w:r w:rsidRPr="006F1EB1">
        <w:rPr>
          <w:rFonts w:ascii="Times New Roman" w:hAnsi="Times New Roman" w:cs="Times New Roman"/>
          <w:sz w:val="26"/>
          <w:szCs w:val="26"/>
        </w:rPr>
        <w:t>кратко обосновывается актуальность и новизна исследования. Объем – до ½ стр.</w:t>
      </w:r>
    </w:p>
    <w:p w14:paraId="3FD72403" w14:textId="77777777" w:rsidR="00722BB1" w:rsidRPr="006F1EB1" w:rsidRDefault="00722BB1" w:rsidP="006F1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EB1">
        <w:rPr>
          <w:rFonts w:ascii="Times New Roman" w:hAnsi="Times New Roman" w:cs="Times New Roman"/>
          <w:b/>
          <w:sz w:val="26"/>
          <w:szCs w:val="26"/>
        </w:rPr>
        <w:t xml:space="preserve">Цель работы:  </w:t>
      </w:r>
    </w:p>
    <w:p w14:paraId="3B8D5145" w14:textId="77777777" w:rsidR="00722BB1" w:rsidRPr="006F1EB1" w:rsidRDefault="00722BB1" w:rsidP="006F1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EB1">
        <w:rPr>
          <w:rFonts w:ascii="Times New Roman" w:hAnsi="Times New Roman" w:cs="Times New Roman"/>
          <w:b/>
          <w:sz w:val="26"/>
          <w:szCs w:val="26"/>
        </w:rPr>
        <w:t xml:space="preserve">Материалы и методы: </w:t>
      </w:r>
      <w:r w:rsidRPr="006F1EB1">
        <w:rPr>
          <w:rFonts w:ascii="Times New Roman" w:hAnsi="Times New Roman" w:cs="Times New Roman"/>
          <w:sz w:val="26"/>
          <w:szCs w:val="26"/>
        </w:rPr>
        <w:t>указывается дизайн исследования, характеристики выборки, использованные методы, включая виды статистического анализа.</w:t>
      </w:r>
    </w:p>
    <w:p w14:paraId="3773972A" w14:textId="77777777" w:rsidR="00722BB1" w:rsidRPr="006F1EB1" w:rsidRDefault="00722BB1" w:rsidP="006F1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EB1">
        <w:rPr>
          <w:rFonts w:ascii="Times New Roman" w:hAnsi="Times New Roman" w:cs="Times New Roman"/>
          <w:b/>
          <w:sz w:val="26"/>
          <w:szCs w:val="26"/>
        </w:rPr>
        <w:t xml:space="preserve">Результаты и обсуждение: </w:t>
      </w:r>
      <w:r w:rsidRPr="006F1EB1">
        <w:rPr>
          <w:rFonts w:ascii="Times New Roman" w:hAnsi="Times New Roman" w:cs="Times New Roman"/>
          <w:sz w:val="26"/>
          <w:szCs w:val="26"/>
        </w:rPr>
        <w:t>представляются конкретные научные данные, подкрепленные результатами статистического анализа.</w:t>
      </w:r>
    </w:p>
    <w:p w14:paraId="687AEA97" w14:textId="77777777" w:rsidR="00722BB1" w:rsidRPr="006F1EB1" w:rsidRDefault="00722BB1" w:rsidP="006F1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EB1">
        <w:rPr>
          <w:rFonts w:ascii="Times New Roman" w:hAnsi="Times New Roman" w:cs="Times New Roman"/>
          <w:b/>
          <w:sz w:val="26"/>
          <w:szCs w:val="26"/>
        </w:rPr>
        <w:t xml:space="preserve">Выводы: </w:t>
      </w:r>
      <w:r w:rsidRPr="006F1EB1">
        <w:rPr>
          <w:rFonts w:ascii="Times New Roman" w:hAnsi="Times New Roman" w:cs="Times New Roman"/>
          <w:sz w:val="26"/>
          <w:szCs w:val="26"/>
        </w:rPr>
        <w:t>лаконично формулируются выводы и рекомендации, соответствующие цели исследования.</w:t>
      </w:r>
    </w:p>
    <w:p w14:paraId="4E8695DF" w14:textId="77777777" w:rsidR="00722BB1" w:rsidRPr="006F1EB1" w:rsidRDefault="00722BB1" w:rsidP="006F1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EB1">
        <w:rPr>
          <w:rFonts w:ascii="Times New Roman" w:hAnsi="Times New Roman" w:cs="Times New Roman"/>
          <w:b/>
          <w:sz w:val="26"/>
          <w:szCs w:val="26"/>
        </w:rPr>
        <w:t xml:space="preserve">Литература: </w:t>
      </w:r>
      <w:r w:rsidRPr="006F1EB1">
        <w:rPr>
          <w:rFonts w:ascii="Times New Roman" w:hAnsi="Times New Roman" w:cs="Times New Roman"/>
          <w:sz w:val="26"/>
          <w:szCs w:val="26"/>
        </w:rPr>
        <w:t>не более 10 источников</w:t>
      </w:r>
      <w:r w:rsidRPr="006F1EB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F1EB1">
        <w:rPr>
          <w:rFonts w:ascii="Times New Roman" w:hAnsi="Times New Roman" w:cs="Times New Roman"/>
          <w:sz w:val="26"/>
          <w:szCs w:val="26"/>
        </w:rPr>
        <w:t xml:space="preserve">Для каждого указывается: автор(ы), название, полные выходные данные, </w:t>
      </w:r>
      <w:proofErr w:type="spellStart"/>
      <w:r w:rsidRPr="006F1EB1">
        <w:rPr>
          <w:rFonts w:ascii="Times New Roman" w:hAnsi="Times New Roman" w:cs="Times New Roman"/>
          <w:sz w:val="26"/>
          <w:szCs w:val="26"/>
        </w:rPr>
        <w:t>doi</w:t>
      </w:r>
      <w:proofErr w:type="spellEnd"/>
      <w:r w:rsidRPr="006F1EB1">
        <w:rPr>
          <w:rFonts w:ascii="Times New Roman" w:hAnsi="Times New Roman" w:cs="Times New Roman"/>
          <w:sz w:val="26"/>
          <w:szCs w:val="26"/>
        </w:rPr>
        <w:t xml:space="preserve"> (при наличии). </w:t>
      </w:r>
    </w:p>
    <w:p w14:paraId="1C305EE3" w14:textId="77777777" w:rsidR="00722BB1" w:rsidRPr="006F1EB1" w:rsidRDefault="00722BB1" w:rsidP="006F1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EB1">
        <w:rPr>
          <w:rFonts w:ascii="Times New Roman" w:hAnsi="Times New Roman" w:cs="Times New Roman"/>
          <w:b/>
          <w:sz w:val="26"/>
          <w:szCs w:val="26"/>
        </w:rPr>
        <w:t>Ключевые слова:</w:t>
      </w:r>
      <w:r w:rsidRPr="006F1EB1">
        <w:rPr>
          <w:rFonts w:ascii="Times New Roman" w:hAnsi="Times New Roman" w:cs="Times New Roman"/>
          <w:sz w:val="26"/>
          <w:szCs w:val="26"/>
        </w:rPr>
        <w:t xml:space="preserve"> от 3 до 7, разделяются друг от друга точкой с запятой.</w:t>
      </w:r>
    </w:p>
    <w:p w14:paraId="06B4D9E6" w14:textId="77777777" w:rsidR="00722BB1" w:rsidRPr="006F1EB1" w:rsidRDefault="00722BB1" w:rsidP="006F1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EB1">
        <w:rPr>
          <w:rFonts w:ascii="Times New Roman" w:hAnsi="Times New Roman" w:cs="Times New Roman"/>
          <w:b/>
          <w:sz w:val="26"/>
          <w:szCs w:val="26"/>
        </w:rPr>
        <w:t xml:space="preserve">Дополнительная информация: </w:t>
      </w:r>
      <w:r w:rsidRPr="006F1EB1">
        <w:rPr>
          <w:rFonts w:ascii="Times New Roman" w:hAnsi="Times New Roman" w:cs="Times New Roman"/>
          <w:sz w:val="26"/>
          <w:szCs w:val="26"/>
        </w:rPr>
        <w:t xml:space="preserve">информация о финансовой (грантовой) поддержке, благодарности и др. Данный раздел может быть опущен. </w:t>
      </w:r>
      <w:r w:rsidRPr="006F1EB1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6317FF34" w14:textId="77777777" w:rsidR="00722BB1" w:rsidRPr="006F1EB1" w:rsidRDefault="00722BB1" w:rsidP="006F1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EB1">
        <w:rPr>
          <w:rFonts w:ascii="Times New Roman" w:hAnsi="Times New Roman" w:cs="Times New Roman"/>
          <w:sz w:val="26"/>
          <w:szCs w:val="26"/>
        </w:rPr>
        <w:t xml:space="preserve">Тезисы не должны содержать рисунков, графиков, диаграмм и др. иллюстраций. В тексте тезисов не допускается упоминание коммерческих названий лекарственных препаратов.  </w:t>
      </w:r>
    </w:p>
    <w:p w14:paraId="2AA66601" w14:textId="77777777" w:rsidR="00722BB1" w:rsidRPr="006F1EB1" w:rsidRDefault="00722BB1" w:rsidP="006F1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EB1">
        <w:rPr>
          <w:rFonts w:ascii="Times New Roman" w:hAnsi="Times New Roman" w:cs="Times New Roman"/>
          <w:bCs/>
          <w:sz w:val="26"/>
          <w:szCs w:val="26"/>
          <w:u w:val="single"/>
        </w:rPr>
        <w:t>ПРИМЕР оформления цитируемых источников</w:t>
      </w:r>
      <w:r w:rsidRPr="006F1EB1">
        <w:rPr>
          <w:rFonts w:ascii="Times New Roman" w:hAnsi="Times New Roman" w:cs="Times New Roman"/>
          <w:bCs/>
          <w:sz w:val="26"/>
          <w:szCs w:val="26"/>
        </w:rPr>
        <w:t>:</w:t>
      </w:r>
    </w:p>
    <w:p w14:paraId="4CA3EE5B" w14:textId="77777777" w:rsidR="00722BB1" w:rsidRPr="006F1EB1" w:rsidRDefault="00722BB1" w:rsidP="006F1EB1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6"/>
          <w:szCs w:val="26"/>
        </w:rPr>
      </w:pPr>
      <w:r w:rsidRPr="006F1EB1">
        <w:rPr>
          <w:rFonts w:ascii="Times New Roman" w:eastAsia="Calibri" w:hAnsi="Times New Roman" w:cs="Times New Roman"/>
          <w:iCs/>
          <w:sz w:val="26"/>
          <w:szCs w:val="26"/>
        </w:rPr>
        <w:t>Корбут А</w:t>
      </w:r>
      <w:r w:rsidRPr="006F1EB1">
        <w:rPr>
          <w:rFonts w:ascii="Times New Roman" w:hAnsi="Times New Roman" w:cs="Times New Roman"/>
          <w:iCs/>
          <w:sz w:val="26"/>
          <w:szCs w:val="26"/>
        </w:rPr>
        <w:t>.И.</w:t>
      </w:r>
      <w:r w:rsidRPr="006F1EB1">
        <w:rPr>
          <w:rFonts w:ascii="Times New Roman" w:eastAsia="Calibri" w:hAnsi="Times New Roman" w:cs="Times New Roman"/>
          <w:iCs/>
          <w:sz w:val="26"/>
          <w:szCs w:val="26"/>
        </w:rPr>
        <w:t xml:space="preserve">, </w:t>
      </w:r>
      <w:proofErr w:type="spellStart"/>
      <w:r w:rsidRPr="006F1EB1">
        <w:rPr>
          <w:rFonts w:ascii="Times New Roman" w:eastAsia="Calibri" w:hAnsi="Times New Roman" w:cs="Times New Roman"/>
          <w:iCs/>
          <w:sz w:val="26"/>
          <w:szCs w:val="26"/>
        </w:rPr>
        <w:t>Климонтов</w:t>
      </w:r>
      <w:proofErr w:type="spellEnd"/>
      <w:r w:rsidRPr="006F1EB1">
        <w:rPr>
          <w:rFonts w:ascii="Times New Roman" w:eastAsia="Calibri" w:hAnsi="Times New Roman" w:cs="Times New Roman"/>
          <w:iCs/>
          <w:sz w:val="26"/>
          <w:szCs w:val="26"/>
        </w:rPr>
        <w:t xml:space="preserve"> В.В. Терапия, основанная на </w:t>
      </w:r>
      <w:proofErr w:type="spellStart"/>
      <w:r w:rsidRPr="006F1EB1">
        <w:rPr>
          <w:rFonts w:ascii="Times New Roman" w:eastAsia="Calibri" w:hAnsi="Times New Roman" w:cs="Times New Roman"/>
          <w:iCs/>
          <w:sz w:val="26"/>
          <w:szCs w:val="26"/>
        </w:rPr>
        <w:t>инкретинах</w:t>
      </w:r>
      <w:proofErr w:type="spellEnd"/>
      <w:r w:rsidRPr="006F1EB1">
        <w:rPr>
          <w:rFonts w:ascii="Times New Roman" w:eastAsia="Calibri" w:hAnsi="Times New Roman" w:cs="Times New Roman"/>
          <w:iCs/>
          <w:sz w:val="26"/>
          <w:szCs w:val="26"/>
        </w:rPr>
        <w:t>: почечные эффекты.  Сахарный диабет. 2016</w:t>
      </w:r>
      <w:r w:rsidRPr="006F1EB1">
        <w:rPr>
          <w:rFonts w:ascii="Times New Roman" w:hAnsi="Times New Roman" w:cs="Times New Roman"/>
          <w:iCs/>
          <w:sz w:val="26"/>
          <w:szCs w:val="26"/>
        </w:rPr>
        <w:t xml:space="preserve">; </w:t>
      </w:r>
      <w:r w:rsidRPr="006F1EB1">
        <w:rPr>
          <w:rFonts w:ascii="Times New Roman" w:eastAsia="Calibri" w:hAnsi="Times New Roman" w:cs="Times New Roman"/>
          <w:iCs/>
          <w:sz w:val="26"/>
          <w:szCs w:val="26"/>
        </w:rPr>
        <w:t>19</w:t>
      </w:r>
      <w:r w:rsidRPr="006F1EB1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Pr="006F1EB1">
        <w:rPr>
          <w:rFonts w:ascii="Times New Roman" w:eastAsia="Calibri" w:hAnsi="Times New Roman" w:cs="Times New Roman"/>
          <w:iCs/>
          <w:sz w:val="26"/>
          <w:szCs w:val="26"/>
        </w:rPr>
        <w:t>1</w:t>
      </w:r>
      <w:r w:rsidRPr="006F1EB1">
        <w:rPr>
          <w:rFonts w:ascii="Times New Roman" w:hAnsi="Times New Roman" w:cs="Times New Roman"/>
          <w:iCs/>
          <w:sz w:val="26"/>
          <w:szCs w:val="26"/>
        </w:rPr>
        <w:t xml:space="preserve">): </w:t>
      </w:r>
      <w:r w:rsidRPr="006F1EB1">
        <w:rPr>
          <w:rFonts w:ascii="Times New Roman" w:eastAsia="Calibri" w:hAnsi="Times New Roman" w:cs="Times New Roman"/>
          <w:iCs/>
          <w:sz w:val="26"/>
          <w:szCs w:val="26"/>
        </w:rPr>
        <w:t xml:space="preserve">53-63. </w:t>
      </w:r>
      <w:proofErr w:type="spellStart"/>
      <w:r w:rsidRPr="006F1EB1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doi</w:t>
      </w:r>
      <w:proofErr w:type="spellEnd"/>
      <w:r w:rsidRPr="006F1EB1">
        <w:rPr>
          <w:rFonts w:ascii="Times New Roman" w:eastAsia="Calibri" w:hAnsi="Times New Roman" w:cs="Times New Roman"/>
          <w:iCs/>
          <w:sz w:val="26"/>
          <w:szCs w:val="26"/>
        </w:rPr>
        <w:t>:</w:t>
      </w:r>
      <w:r w:rsidRPr="006F1EB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F1EB1">
        <w:rPr>
          <w:rFonts w:ascii="Times New Roman" w:eastAsia="Calibri" w:hAnsi="Times New Roman" w:cs="Times New Roman"/>
          <w:sz w:val="26"/>
          <w:szCs w:val="26"/>
        </w:rPr>
        <w:t>10.14341/DM7727.</w:t>
      </w:r>
    </w:p>
    <w:p w14:paraId="47FC0987" w14:textId="77777777" w:rsidR="00722BB1" w:rsidRPr="006F1EB1" w:rsidRDefault="00722BB1" w:rsidP="006F1EB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sz w:val="26"/>
          <w:szCs w:val="26"/>
          <w:lang w:val="en-US"/>
        </w:rPr>
      </w:pPr>
      <w:proofErr w:type="spellStart"/>
      <w:r w:rsidRPr="006F1EB1">
        <w:rPr>
          <w:rFonts w:ascii="Times New Roman" w:hAnsi="Times New Roman"/>
          <w:iCs/>
          <w:sz w:val="26"/>
          <w:szCs w:val="26"/>
          <w:lang w:val="en-US"/>
        </w:rPr>
        <w:t>Ovsyannikova</w:t>
      </w:r>
      <w:proofErr w:type="spellEnd"/>
      <w:r w:rsidRPr="006F1EB1">
        <w:rPr>
          <w:rFonts w:ascii="Times New Roman" w:hAnsi="Times New Roman"/>
          <w:iCs/>
          <w:sz w:val="26"/>
          <w:szCs w:val="26"/>
        </w:rPr>
        <w:t xml:space="preserve"> </w:t>
      </w:r>
      <w:r w:rsidRPr="006F1EB1">
        <w:rPr>
          <w:rFonts w:ascii="Times New Roman" w:hAnsi="Times New Roman"/>
          <w:iCs/>
          <w:sz w:val="26"/>
          <w:szCs w:val="26"/>
          <w:lang w:val="en-US"/>
        </w:rPr>
        <w:t>AK</w:t>
      </w:r>
      <w:r w:rsidRPr="006F1EB1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6F1EB1">
        <w:rPr>
          <w:rFonts w:ascii="Times New Roman" w:hAnsi="Times New Roman"/>
          <w:iCs/>
          <w:sz w:val="26"/>
          <w:szCs w:val="26"/>
          <w:lang w:val="en-US"/>
        </w:rPr>
        <w:t>Rymar</w:t>
      </w:r>
      <w:proofErr w:type="spellEnd"/>
      <w:r w:rsidRPr="006F1EB1">
        <w:rPr>
          <w:rFonts w:ascii="Times New Roman" w:hAnsi="Times New Roman"/>
          <w:iCs/>
          <w:sz w:val="26"/>
          <w:szCs w:val="26"/>
        </w:rPr>
        <w:t xml:space="preserve"> </w:t>
      </w:r>
      <w:r w:rsidRPr="006F1EB1">
        <w:rPr>
          <w:rFonts w:ascii="Times New Roman" w:hAnsi="Times New Roman"/>
          <w:iCs/>
          <w:sz w:val="26"/>
          <w:szCs w:val="26"/>
          <w:lang w:val="en-US"/>
        </w:rPr>
        <w:t>OD</w:t>
      </w:r>
      <w:r w:rsidRPr="006F1EB1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6F1EB1">
        <w:rPr>
          <w:rFonts w:ascii="Times New Roman" w:hAnsi="Times New Roman"/>
          <w:iCs/>
          <w:sz w:val="26"/>
          <w:szCs w:val="26"/>
          <w:lang w:val="en-US"/>
        </w:rPr>
        <w:t>Shakhtshneider</w:t>
      </w:r>
      <w:proofErr w:type="spellEnd"/>
      <w:r w:rsidRPr="006F1EB1">
        <w:rPr>
          <w:rFonts w:ascii="Times New Roman" w:hAnsi="Times New Roman"/>
          <w:iCs/>
          <w:sz w:val="26"/>
          <w:szCs w:val="26"/>
        </w:rPr>
        <w:t xml:space="preserve"> </w:t>
      </w:r>
      <w:r w:rsidRPr="006F1EB1">
        <w:rPr>
          <w:rFonts w:ascii="Times New Roman" w:hAnsi="Times New Roman"/>
          <w:iCs/>
          <w:sz w:val="26"/>
          <w:szCs w:val="26"/>
          <w:lang w:val="en-US"/>
        </w:rPr>
        <w:t>EV</w:t>
      </w:r>
      <w:r w:rsidRPr="006F1EB1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6F1EB1">
        <w:rPr>
          <w:rFonts w:ascii="Times New Roman" w:hAnsi="Times New Roman"/>
          <w:iCs/>
          <w:sz w:val="26"/>
          <w:szCs w:val="26"/>
          <w:lang w:val="en-US"/>
        </w:rPr>
        <w:t>Klimontov</w:t>
      </w:r>
      <w:proofErr w:type="spellEnd"/>
      <w:r w:rsidRPr="006F1EB1">
        <w:rPr>
          <w:rFonts w:ascii="Times New Roman" w:hAnsi="Times New Roman"/>
          <w:iCs/>
          <w:sz w:val="26"/>
          <w:szCs w:val="26"/>
        </w:rPr>
        <w:t xml:space="preserve"> </w:t>
      </w:r>
      <w:r w:rsidRPr="006F1EB1">
        <w:rPr>
          <w:rFonts w:ascii="Times New Roman" w:hAnsi="Times New Roman"/>
          <w:iCs/>
          <w:sz w:val="26"/>
          <w:szCs w:val="26"/>
          <w:lang w:val="en-US"/>
        </w:rPr>
        <w:t>VV</w:t>
      </w:r>
      <w:r w:rsidRPr="006F1EB1">
        <w:rPr>
          <w:rFonts w:ascii="Times New Roman" w:hAnsi="Times New Roman"/>
          <w:iCs/>
          <w:sz w:val="26"/>
          <w:szCs w:val="26"/>
        </w:rPr>
        <w:t xml:space="preserve">, </w:t>
      </w:r>
      <w:r w:rsidRPr="006F1EB1">
        <w:rPr>
          <w:rFonts w:ascii="Times New Roman" w:hAnsi="Times New Roman"/>
          <w:iCs/>
          <w:sz w:val="26"/>
          <w:szCs w:val="26"/>
          <w:lang w:val="en-US"/>
        </w:rPr>
        <w:t>Koroleva</w:t>
      </w:r>
      <w:r w:rsidRPr="006F1EB1">
        <w:rPr>
          <w:rFonts w:ascii="Times New Roman" w:hAnsi="Times New Roman"/>
          <w:iCs/>
          <w:sz w:val="26"/>
          <w:szCs w:val="26"/>
        </w:rPr>
        <w:t xml:space="preserve"> </w:t>
      </w:r>
      <w:r w:rsidRPr="006F1EB1">
        <w:rPr>
          <w:rFonts w:ascii="Times New Roman" w:hAnsi="Times New Roman"/>
          <w:iCs/>
          <w:sz w:val="26"/>
          <w:szCs w:val="26"/>
          <w:lang w:val="en-US"/>
        </w:rPr>
        <w:t>EA</w:t>
      </w:r>
      <w:r w:rsidRPr="006F1EB1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6F1EB1">
        <w:rPr>
          <w:rFonts w:ascii="Times New Roman" w:hAnsi="Times New Roman"/>
          <w:iCs/>
          <w:sz w:val="26"/>
          <w:szCs w:val="26"/>
          <w:lang w:val="en-US"/>
        </w:rPr>
        <w:t>Myakina</w:t>
      </w:r>
      <w:proofErr w:type="spellEnd"/>
      <w:r w:rsidRPr="006F1EB1">
        <w:rPr>
          <w:rFonts w:ascii="Times New Roman" w:hAnsi="Times New Roman"/>
          <w:iCs/>
          <w:sz w:val="26"/>
          <w:szCs w:val="26"/>
        </w:rPr>
        <w:t xml:space="preserve"> </w:t>
      </w:r>
      <w:r w:rsidRPr="006F1EB1">
        <w:rPr>
          <w:rFonts w:ascii="Times New Roman" w:hAnsi="Times New Roman"/>
          <w:iCs/>
          <w:sz w:val="26"/>
          <w:szCs w:val="26"/>
          <w:lang w:val="en-US"/>
        </w:rPr>
        <w:t>NE</w:t>
      </w:r>
      <w:r w:rsidRPr="006F1EB1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6F1EB1">
        <w:rPr>
          <w:rFonts w:ascii="Times New Roman" w:hAnsi="Times New Roman"/>
          <w:iCs/>
          <w:sz w:val="26"/>
          <w:szCs w:val="26"/>
          <w:lang w:val="en-US"/>
        </w:rPr>
        <w:t>Voevoda</w:t>
      </w:r>
      <w:proofErr w:type="spellEnd"/>
      <w:r w:rsidRPr="006F1EB1">
        <w:rPr>
          <w:rFonts w:ascii="Times New Roman" w:hAnsi="Times New Roman"/>
          <w:iCs/>
          <w:sz w:val="26"/>
          <w:szCs w:val="26"/>
        </w:rPr>
        <w:t xml:space="preserve"> </w:t>
      </w:r>
      <w:r w:rsidRPr="006F1EB1">
        <w:rPr>
          <w:rFonts w:ascii="Times New Roman" w:hAnsi="Times New Roman"/>
          <w:iCs/>
          <w:sz w:val="26"/>
          <w:szCs w:val="26"/>
          <w:lang w:val="en-US"/>
        </w:rPr>
        <w:t>MI</w:t>
      </w:r>
      <w:r w:rsidRPr="006F1EB1">
        <w:rPr>
          <w:rFonts w:ascii="Times New Roman" w:hAnsi="Times New Roman"/>
          <w:iCs/>
          <w:sz w:val="26"/>
          <w:szCs w:val="26"/>
        </w:rPr>
        <w:t xml:space="preserve">. </w:t>
      </w:r>
      <w:r w:rsidRPr="006F1EB1">
        <w:rPr>
          <w:rFonts w:ascii="Times New Roman" w:hAnsi="Times New Roman"/>
          <w:iCs/>
          <w:sz w:val="26"/>
          <w:szCs w:val="26"/>
          <w:lang w:val="en-US"/>
        </w:rPr>
        <w:t xml:space="preserve">ABCC8-Related maturity-onset diabetes of the young (MODY12): clinical features and treatment perspective. </w:t>
      </w:r>
      <w:hyperlink r:id="rId6" w:tooltip="Diabetes therapy : research, treatment and education of diabetes and related disorders." w:history="1">
        <w:r w:rsidRPr="006F1EB1">
          <w:rPr>
            <w:rFonts w:ascii="Times New Roman" w:hAnsi="Times New Roman"/>
            <w:iCs/>
            <w:sz w:val="26"/>
            <w:szCs w:val="26"/>
            <w:lang w:val="en-US"/>
          </w:rPr>
          <w:t xml:space="preserve">Diabetes </w:t>
        </w:r>
        <w:proofErr w:type="spellStart"/>
        <w:r w:rsidRPr="006F1EB1">
          <w:rPr>
            <w:rFonts w:ascii="Times New Roman" w:hAnsi="Times New Roman"/>
            <w:iCs/>
            <w:sz w:val="26"/>
            <w:szCs w:val="26"/>
            <w:lang w:val="en-US"/>
          </w:rPr>
          <w:t>Ther</w:t>
        </w:r>
        <w:proofErr w:type="spellEnd"/>
        <w:r w:rsidRPr="006F1EB1">
          <w:rPr>
            <w:rFonts w:ascii="Times New Roman" w:hAnsi="Times New Roman"/>
            <w:iCs/>
            <w:sz w:val="26"/>
            <w:szCs w:val="26"/>
            <w:lang w:val="en-US"/>
          </w:rPr>
          <w:t>.</w:t>
        </w:r>
      </w:hyperlink>
      <w:r w:rsidRPr="006F1EB1">
        <w:rPr>
          <w:rFonts w:ascii="Times New Roman" w:hAnsi="Times New Roman"/>
          <w:iCs/>
          <w:sz w:val="26"/>
          <w:szCs w:val="26"/>
          <w:lang w:val="en-US"/>
        </w:rPr>
        <w:t xml:space="preserve"> 2016; 7(3): 591-600. </w:t>
      </w:r>
      <w:proofErr w:type="spellStart"/>
      <w:r w:rsidRPr="006F1EB1">
        <w:rPr>
          <w:rFonts w:ascii="Times New Roman" w:hAnsi="Times New Roman"/>
          <w:iCs/>
          <w:sz w:val="26"/>
          <w:szCs w:val="26"/>
          <w:lang w:val="en-US"/>
        </w:rPr>
        <w:t>doi</w:t>
      </w:r>
      <w:proofErr w:type="spellEnd"/>
      <w:r w:rsidRPr="006F1EB1">
        <w:rPr>
          <w:rFonts w:ascii="Times New Roman" w:hAnsi="Times New Roman"/>
          <w:iCs/>
          <w:sz w:val="26"/>
          <w:szCs w:val="26"/>
          <w:lang w:val="en-US"/>
        </w:rPr>
        <w:t>: 10.1007/s13300-016-0192-9.</w:t>
      </w:r>
    </w:p>
    <w:p w14:paraId="75D576F2" w14:textId="77777777" w:rsidR="00DC756E" w:rsidRPr="00722BB1" w:rsidRDefault="00442C80"/>
    <w:sectPr w:rsidR="00DC756E" w:rsidRPr="00722BB1" w:rsidSect="006F1E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9418A"/>
    <w:multiLevelType w:val="hybridMultilevel"/>
    <w:tmpl w:val="113C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BB1"/>
    <w:rsid w:val="003D5D17"/>
    <w:rsid w:val="00442C80"/>
    <w:rsid w:val="006F1EB1"/>
    <w:rsid w:val="00722BB1"/>
    <w:rsid w:val="00E12F0C"/>
    <w:rsid w:val="00E2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72B7"/>
  <w15:chartTrackingRefBased/>
  <w15:docId w15:val="{6916B839-49AE-40A0-B8D4-8112C89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2B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2BB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Базовый"/>
    <w:rsid w:val="00722BB1"/>
    <w:pPr>
      <w:tabs>
        <w:tab w:val="left" w:pos="709"/>
      </w:tabs>
      <w:suppressAutoHyphens/>
      <w:spacing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7538677" TargetMode="External"/><Relationship Id="rId5" Type="http://schemas.openxmlformats.org/officeDocument/2006/relationships/hyperlink" Target="mailto:nima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Zamyatin</dc:creator>
  <cp:keywords/>
  <dc:description/>
  <cp:lastModifiedBy>Vladimir Zamyatin</cp:lastModifiedBy>
  <cp:revision>3</cp:revision>
  <dcterms:created xsi:type="dcterms:W3CDTF">2021-02-08T09:30:00Z</dcterms:created>
  <dcterms:modified xsi:type="dcterms:W3CDTF">2021-02-09T21:05:00Z</dcterms:modified>
</cp:coreProperties>
</file>